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832"/>
      </w:tblGrid>
      <w:tr w:rsidR="00465CB2" w:rsidRPr="00125100">
        <w:trPr>
          <w:trHeight w:val="510"/>
          <w:tblCellSpacing w:w="0" w:type="dxa"/>
        </w:trPr>
        <w:tc>
          <w:tcPr>
            <w:tcW w:w="0" w:type="auto"/>
            <w:vAlign w:val="center"/>
            <w:hideMark/>
          </w:tcPr>
          <w:p w:rsidR="00465CB2" w:rsidRPr="00125100" w:rsidRDefault="00465CB2" w:rsidP="00125100">
            <w:pPr>
              <w:snapToGrid w:val="0"/>
              <w:spacing w:line="360" w:lineRule="auto"/>
              <w:jc w:val="center"/>
              <w:rPr>
                <w:rFonts w:ascii="ˎ̥" w:eastAsia="宋体" w:hAnsi="ˎ̥" w:cs="宋体" w:hint="eastAsia"/>
                <w:color w:val="555555"/>
                <w:sz w:val="32"/>
                <w:szCs w:val="32"/>
              </w:rPr>
            </w:pPr>
            <w:bookmarkStart w:id="0" w:name="_GoBack"/>
            <w:bookmarkEnd w:id="0"/>
            <w:r w:rsidRPr="00125100">
              <w:rPr>
                <w:rFonts w:ascii="ˎ̥" w:eastAsia="宋体" w:hAnsi="ˎ̥" w:cs="Times New Roman"/>
                <w:b/>
                <w:bCs/>
                <w:color w:val="555555"/>
                <w:sz w:val="32"/>
                <w:szCs w:val="32"/>
              </w:rPr>
              <w:t>关于举办第五届南京工程学院大学生机械创新设计大赛的通知</w:t>
            </w:r>
          </w:p>
        </w:tc>
      </w:tr>
    </w:tbl>
    <w:p w:rsidR="00465CB2" w:rsidRDefault="00465CB2" w:rsidP="00125100">
      <w:pPr>
        <w:widowControl/>
        <w:snapToGrid w:val="0"/>
        <w:spacing w:line="360" w:lineRule="auto"/>
        <w:jc w:val="left"/>
        <w:rPr>
          <w:rFonts w:ascii="ˎ̥" w:eastAsia="宋体" w:hAnsi="ˎ̥" w:cs="宋体" w:hint="eastAsia"/>
          <w:color w:val="555555"/>
          <w:kern w:val="0"/>
          <w:sz w:val="24"/>
          <w:szCs w:val="24"/>
        </w:rPr>
      </w:pPr>
      <w:r w:rsidRPr="00465CB2">
        <w:rPr>
          <w:rFonts w:ascii="ˎ̥" w:eastAsia="宋体" w:hAnsi="ˎ̥" w:cs="宋体"/>
          <w:color w:val="555555"/>
          <w:kern w:val="0"/>
          <w:sz w:val="24"/>
          <w:szCs w:val="24"/>
        </w:rPr>
        <w:t>各教学单位与相关学生：</w:t>
      </w:r>
    </w:p>
    <w:p w:rsidR="00465CB2" w:rsidRDefault="00465CB2" w:rsidP="00125100">
      <w:pPr>
        <w:widowControl/>
        <w:snapToGrid w:val="0"/>
        <w:spacing w:line="360" w:lineRule="auto"/>
        <w:ind w:left="2" w:firstLineChars="235" w:firstLine="564"/>
        <w:jc w:val="left"/>
        <w:rPr>
          <w:rFonts w:ascii="ˎ̥" w:eastAsia="宋体" w:hAnsi="ˎ̥" w:cs="宋体" w:hint="eastAsia"/>
          <w:color w:val="555555"/>
          <w:kern w:val="0"/>
          <w:sz w:val="24"/>
          <w:szCs w:val="24"/>
        </w:rPr>
      </w:pPr>
      <w:r w:rsidRPr="00465CB2">
        <w:rPr>
          <w:rFonts w:ascii="ˎ̥" w:eastAsia="宋体" w:hAnsi="ˎ̥" w:cs="宋体"/>
          <w:color w:val="555555"/>
          <w:kern w:val="0"/>
          <w:sz w:val="24"/>
          <w:szCs w:val="24"/>
        </w:rPr>
        <w:t>全国大学生机械创新设计大赛自</w:t>
      </w:r>
      <w:r w:rsidRPr="00465CB2">
        <w:rPr>
          <w:rFonts w:ascii="ˎ̥" w:eastAsia="宋体" w:hAnsi="ˎ̥" w:cs="宋体"/>
          <w:color w:val="555555"/>
          <w:kern w:val="0"/>
          <w:sz w:val="24"/>
          <w:szCs w:val="24"/>
        </w:rPr>
        <w:t>2003</w:t>
      </w:r>
      <w:r w:rsidRPr="00465CB2">
        <w:rPr>
          <w:rFonts w:ascii="ˎ̥" w:eastAsia="宋体" w:hAnsi="ˎ̥" w:cs="宋体"/>
          <w:color w:val="555555"/>
          <w:kern w:val="0"/>
          <w:sz w:val="24"/>
          <w:szCs w:val="24"/>
        </w:rPr>
        <w:t>年至</w:t>
      </w:r>
      <w:r w:rsidRPr="00465CB2">
        <w:rPr>
          <w:rFonts w:ascii="ˎ̥" w:eastAsia="宋体" w:hAnsi="ˎ̥" w:cs="宋体"/>
          <w:color w:val="555555"/>
          <w:kern w:val="0"/>
          <w:sz w:val="24"/>
          <w:szCs w:val="24"/>
        </w:rPr>
        <w:t>2014</w:t>
      </w:r>
      <w:r w:rsidRPr="00465CB2">
        <w:rPr>
          <w:rFonts w:ascii="ˎ̥" w:eastAsia="宋体" w:hAnsi="ˎ̥" w:cs="宋体"/>
          <w:color w:val="555555"/>
          <w:kern w:val="0"/>
          <w:sz w:val="24"/>
          <w:szCs w:val="24"/>
        </w:rPr>
        <w:t>年已成功举办了六届，已连续多次获批为教育部和财政部联合资助的大学生竞赛项目，是国内最具影响力、培养学生工程实践能力和综合素质效果显著的大学生竞赛项目之一。根据《第七届</w:t>
      </w:r>
      <w:r w:rsidRPr="00465CB2">
        <w:rPr>
          <w:rFonts w:ascii="ˎ̥" w:eastAsia="宋体" w:hAnsi="ˎ̥" w:cs="宋体"/>
          <w:color w:val="555555"/>
          <w:kern w:val="0"/>
          <w:sz w:val="24"/>
          <w:szCs w:val="24"/>
        </w:rPr>
        <w:t>(2016)</w:t>
      </w:r>
      <w:r w:rsidRPr="00465CB2">
        <w:rPr>
          <w:rFonts w:ascii="ˎ̥" w:eastAsia="宋体" w:hAnsi="ˎ̥" w:cs="宋体"/>
          <w:color w:val="555555"/>
          <w:kern w:val="0"/>
          <w:sz w:val="24"/>
          <w:szCs w:val="24"/>
        </w:rPr>
        <w:t>全国大学生机械创新设计大赛主题与内容的通知》</w:t>
      </w:r>
      <w:r w:rsidRPr="00465CB2">
        <w:rPr>
          <w:rFonts w:ascii="ˎ̥" w:eastAsia="宋体" w:hAnsi="ˎ̥" w:cs="宋体"/>
          <w:color w:val="555555"/>
          <w:kern w:val="0"/>
          <w:sz w:val="24"/>
          <w:szCs w:val="24"/>
        </w:rPr>
        <w:t>(</w:t>
      </w:r>
      <w:r w:rsidRPr="00465CB2">
        <w:rPr>
          <w:rFonts w:ascii="ˎ̥" w:eastAsia="宋体" w:hAnsi="ˎ̥" w:cs="宋体"/>
          <w:color w:val="555555"/>
          <w:kern w:val="0"/>
          <w:sz w:val="24"/>
          <w:szCs w:val="24"/>
        </w:rPr>
        <w:t>第</w:t>
      </w:r>
      <w:r w:rsidRPr="00465CB2">
        <w:rPr>
          <w:rFonts w:ascii="ˎ̥" w:eastAsia="宋体" w:hAnsi="ˎ̥" w:cs="宋体"/>
          <w:color w:val="555555"/>
          <w:kern w:val="0"/>
          <w:sz w:val="24"/>
          <w:szCs w:val="24"/>
        </w:rPr>
        <w:t>1</w:t>
      </w:r>
      <w:r w:rsidRPr="00465CB2">
        <w:rPr>
          <w:rFonts w:ascii="ˎ̥" w:eastAsia="宋体" w:hAnsi="ˎ̥" w:cs="宋体"/>
          <w:color w:val="555555"/>
          <w:kern w:val="0"/>
          <w:sz w:val="24"/>
          <w:szCs w:val="24"/>
        </w:rPr>
        <w:t>号通知</w:t>
      </w:r>
      <w:r w:rsidRPr="00465CB2">
        <w:rPr>
          <w:rFonts w:ascii="ˎ̥" w:eastAsia="宋体" w:hAnsi="ˎ̥" w:cs="宋体"/>
          <w:color w:val="555555"/>
          <w:kern w:val="0"/>
          <w:sz w:val="24"/>
          <w:szCs w:val="24"/>
        </w:rPr>
        <w:t>)</w:t>
      </w:r>
      <w:r w:rsidRPr="00465CB2">
        <w:rPr>
          <w:rFonts w:ascii="ˎ̥" w:eastAsia="宋体" w:hAnsi="ˎ̥" w:cs="宋体"/>
          <w:color w:val="555555"/>
          <w:kern w:val="0"/>
          <w:sz w:val="24"/>
          <w:szCs w:val="24"/>
        </w:rPr>
        <w:t>和《第七届（</w:t>
      </w:r>
      <w:r w:rsidRPr="00465CB2">
        <w:rPr>
          <w:rFonts w:ascii="ˎ̥" w:eastAsia="宋体" w:hAnsi="ˎ̥" w:cs="宋体"/>
          <w:color w:val="555555"/>
          <w:kern w:val="0"/>
          <w:sz w:val="24"/>
          <w:szCs w:val="24"/>
        </w:rPr>
        <w:t>2016</w:t>
      </w:r>
      <w:r w:rsidRPr="00465CB2">
        <w:rPr>
          <w:rFonts w:ascii="ˎ̥" w:eastAsia="宋体" w:hAnsi="ˎ̥" w:cs="宋体"/>
          <w:color w:val="555555"/>
          <w:kern w:val="0"/>
          <w:sz w:val="24"/>
          <w:szCs w:val="24"/>
        </w:rPr>
        <w:t>年）全国大学生机械创新设计大赛参赛须知》文件要求，学校将于</w:t>
      </w:r>
      <w:r w:rsidRPr="00465CB2">
        <w:rPr>
          <w:rFonts w:ascii="ˎ̥" w:eastAsia="宋体" w:hAnsi="ˎ̥" w:cs="宋体"/>
          <w:color w:val="555555"/>
          <w:kern w:val="0"/>
          <w:sz w:val="24"/>
          <w:szCs w:val="24"/>
        </w:rPr>
        <w:t>2015</w:t>
      </w:r>
      <w:r w:rsidRPr="00465CB2">
        <w:rPr>
          <w:rFonts w:ascii="ˎ̥" w:eastAsia="宋体" w:hAnsi="ˎ̥" w:cs="宋体"/>
          <w:color w:val="555555"/>
          <w:kern w:val="0"/>
          <w:sz w:val="24"/>
          <w:szCs w:val="24"/>
        </w:rPr>
        <w:t>年</w:t>
      </w:r>
      <w:r>
        <w:rPr>
          <w:rFonts w:ascii="ˎ̥" w:eastAsia="宋体" w:hAnsi="ˎ̥" w:cs="宋体" w:hint="eastAsia"/>
          <w:color w:val="555555"/>
          <w:kern w:val="0"/>
          <w:sz w:val="24"/>
          <w:szCs w:val="24"/>
        </w:rPr>
        <w:t>11</w:t>
      </w:r>
      <w:r>
        <w:rPr>
          <w:rFonts w:ascii="ˎ̥" w:eastAsia="宋体" w:hAnsi="ˎ̥" w:cs="宋体" w:hint="eastAsia"/>
          <w:color w:val="555555"/>
          <w:kern w:val="0"/>
          <w:sz w:val="24"/>
          <w:szCs w:val="24"/>
        </w:rPr>
        <w:t>月</w:t>
      </w:r>
      <w:r>
        <w:rPr>
          <w:rFonts w:ascii="ˎ̥" w:eastAsia="宋体" w:hAnsi="ˎ̥" w:cs="宋体" w:hint="eastAsia"/>
          <w:color w:val="555555"/>
          <w:kern w:val="0"/>
          <w:sz w:val="24"/>
          <w:szCs w:val="24"/>
        </w:rPr>
        <w:t>-12</w:t>
      </w:r>
      <w:r>
        <w:rPr>
          <w:rFonts w:ascii="ˎ̥" w:eastAsia="宋体" w:hAnsi="ˎ̥" w:cs="宋体" w:hint="eastAsia"/>
          <w:color w:val="555555"/>
          <w:kern w:val="0"/>
          <w:sz w:val="24"/>
          <w:szCs w:val="24"/>
        </w:rPr>
        <w:t>月间</w:t>
      </w:r>
      <w:r w:rsidRPr="00465CB2">
        <w:rPr>
          <w:rFonts w:ascii="ˎ̥" w:eastAsia="宋体" w:hAnsi="ˎ̥" w:cs="宋体"/>
          <w:color w:val="555555"/>
          <w:kern w:val="0"/>
          <w:sz w:val="24"/>
          <w:szCs w:val="24"/>
        </w:rPr>
        <w:t>举办第五届南京工程学院大学生机械创新设计大赛，选拔优秀作品参加第六届江苏省大学生机械创新设计大赛暨第七届全国大学生机械创新设计大赛江苏赛区预赛。大赛由教务处主办，机械工程学院承办。为更好的做好大赛组织工作，学校现将本次大赛的主题等相关内容通知如下：</w:t>
      </w:r>
      <w:r w:rsidRPr="00465CB2">
        <w:rPr>
          <w:rFonts w:ascii="ˎ̥" w:eastAsia="宋体" w:hAnsi="ˎ̥" w:cs="宋体"/>
          <w:color w:val="555555"/>
          <w:kern w:val="0"/>
          <w:sz w:val="24"/>
          <w:szCs w:val="24"/>
        </w:rPr>
        <w:t xml:space="preserve"> </w:t>
      </w:r>
    </w:p>
    <w:p w:rsidR="002C1238" w:rsidRPr="00125100" w:rsidRDefault="002C1238" w:rsidP="00125100">
      <w:pPr>
        <w:widowControl/>
        <w:snapToGrid w:val="0"/>
        <w:spacing w:line="360" w:lineRule="auto"/>
        <w:ind w:firstLine="480"/>
        <w:jc w:val="left"/>
        <w:rPr>
          <w:rFonts w:asciiTheme="minorEastAsia" w:hAnsiTheme="minorEastAsia" w:cs="Arial"/>
          <w:b/>
          <w:bCs/>
          <w:color w:val="666666"/>
          <w:kern w:val="0"/>
          <w:sz w:val="28"/>
          <w:szCs w:val="28"/>
        </w:rPr>
      </w:pPr>
      <w:r w:rsidRPr="00125100">
        <w:rPr>
          <w:rFonts w:asciiTheme="minorEastAsia" w:hAnsiTheme="minorEastAsia" w:cs="Arial" w:hint="eastAsia"/>
          <w:b/>
          <w:bCs/>
          <w:color w:val="666666"/>
          <w:kern w:val="0"/>
          <w:sz w:val="28"/>
          <w:szCs w:val="28"/>
        </w:rPr>
        <w:t>一、参赛要求</w:t>
      </w:r>
    </w:p>
    <w:p w:rsidR="00DC63C4" w:rsidRPr="002C1238" w:rsidRDefault="002C1238" w:rsidP="00125100">
      <w:pPr>
        <w:widowControl/>
        <w:snapToGrid w:val="0"/>
        <w:spacing w:line="360" w:lineRule="auto"/>
        <w:ind w:left="2" w:firstLineChars="235" w:firstLine="566"/>
        <w:jc w:val="left"/>
        <w:rPr>
          <w:rFonts w:ascii="ˎ̥" w:eastAsia="宋体" w:hAnsi="ˎ̥" w:cs="宋体" w:hint="eastAsia"/>
          <w:b/>
          <w:color w:val="555555"/>
          <w:kern w:val="0"/>
          <w:sz w:val="24"/>
          <w:szCs w:val="24"/>
        </w:rPr>
      </w:pPr>
      <w:r w:rsidRPr="002C1238">
        <w:rPr>
          <w:rFonts w:ascii="ˎ̥" w:eastAsia="宋体" w:hAnsi="ˎ̥" w:cs="宋体" w:hint="eastAsia"/>
          <w:b/>
          <w:color w:val="555555"/>
          <w:kern w:val="0"/>
          <w:sz w:val="24"/>
          <w:szCs w:val="24"/>
        </w:rPr>
        <w:t>1</w:t>
      </w:r>
      <w:r w:rsidR="00465CB2" w:rsidRPr="00465CB2">
        <w:rPr>
          <w:rFonts w:ascii="ˎ̥" w:eastAsia="宋体" w:hAnsi="ˎ̥" w:cs="宋体"/>
          <w:b/>
          <w:color w:val="555555"/>
          <w:kern w:val="0"/>
          <w:sz w:val="24"/>
          <w:szCs w:val="24"/>
        </w:rPr>
        <w:t>、参赛对象</w:t>
      </w:r>
    </w:p>
    <w:p w:rsidR="00465CB2" w:rsidRDefault="00465CB2" w:rsidP="00125100">
      <w:pPr>
        <w:widowControl/>
        <w:snapToGrid w:val="0"/>
        <w:spacing w:line="360" w:lineRule="auto"/>
        <w:ind w:left="2" w:firstLineChars="235" w:firstLine="564"/>
        <w:jc w:val="left"/>
        <w:rPr>
          <w:rFonts w:ascii="ˎ̥" w:eastAsia="宋体" w:hAnsi="ˎ̥" w:cs="宋体" w:hint="eastAsia"/>
          <w:color w:val="555555"/>
          <w:kern w:val="0"/>
          <w:sz w:val="24"/>
          <w:szCs w:val="24"/>
        </w:rPr>
      </w:pPr>
      <w:r w:rsidRPr="00465CB2">
        <w:rPr>
          <w:rFonts w:ascii="ˎ̥" w:eastAsia="宋体" w:hAnsi="ˎ̥" w:cs="宋体"/>
          <w:color w:val="555555"/>
          <w:kern w:val="0"/>
          <w:sz w:val="24"/>
          <w:szCs w:val="24"/>
        </w:rPr>
        <w:t>校内全日制本科大学生均可以作品为单位组成参赛队。每个参赛队</w:t>
      </w:r>
      <w:r w:rsidRPr="00465CB2">
        <w:rPr>
          <w:rFonts w:ascii="ˎ̥" w:eastAsia="宋体" w:hAnsi="ˎ̥" w:cs="宋体"/>
          <w:color w:val="555555"/>
          <w:kern w:val="0"/>
          <w:sz w:val="24"/>
          <w:szCs w:val="24"/>
        </w:rPr>
        <w:t>(</w:t>
      </w:r>
      <w:r w:rsidRPr="00465CB2">
        <w:rPr>
          <w:rFonts w:ascii="ˎ̥" w:eastAsia="宋体" w:hAnsi="ˎ̥" w:cs="宋体"/>
          <w:color w:val="555555"/>
          <w:kern w:val="0"/>
          <w:sz w:val="24"/>
          <w:szCs w:val="24"/>
        </w:rPr>
        <w:t>或每件作品</w:t>
      </w:r>
      <w:r w:rsidRPr="00465CB2">
        <w:rPr>
          <w:rFonts w:ascii="ˎ̥" w:eastAsia="宋体" w:hAnsi="ˎ̥" w:cs="宋体"/>
          <w:color w:val="555555"/>
          <w:kern w:val="0"/>
          <w:sz w:val="24"/>
          <w:szCs w:val="24"/>
        </w:rPr>
        <w:t>)</w:t>
      </w:r>
      <w:r w:rsidRPr="00465CB2">
        <w:rPr>
          <w:rFonts w:ascii="ˎ̥" w:eastAsia="宋体" w:hAnsi="ˎ̥" w:cs="宋体"/>
          <w:color w:val="555555"/>
          <w:kern w:val="0"/>
          <w:sz w:val="24"/>
          <w:szCs w:val="24"/>
        </w:rPr>
        <w:t>的学生人数不多于</w:t>
      </w:r>
      <w:r w:rsidRPr="00465CB2">
        <w:rPr>
          <w:rFonts w:ascii="ˎ̥" w:eastAsia="宋体" w:hAnsi="ˎ̥" w:cs="宋体"/>
          <w:color w:val="555555"/>
          <w:kern w:val="0"/>
          <w:sz w:val="24"/>
          <w:szCs w:val="24"/>
        </w:rPr>
        <w:t>5</w:t>
      </w:r>
      <w:r w:rsidRPr="00465CB2">
        <w:rPr>
          <w:rFonts w:ascii="ˎ̥" w:eastAsia="宋体" w:hAnsi="ˎ̥" w:cs="宋体"/>
          <w:color w:val="555555"/>
          <w:kern w:val="0"/>
          <w:sz w:val="24"/>
          <w:szCs w:val="24"/>
        </w:rPr>
        <w:t>人，指导教师不多于</w:t>
      </w:r>
      <w:r w:rsidRPr="00465CB2">
        <w:rPr>
          <w:rFonts w:ascii="ˎ̥" w:eastAsia="宋体" w:hAnsi="ˎ̥" w:cs="宋体"/>
          <w:color w:val="555555"/>
          <w:kern w:val="0"/>
          <w:sz w:val="24"/>
          <w:szCs w:val="24"/>
        </w:rPr>
        <w:t>2</w:t>
      </w:r>
      <w:r w:rsidRPr="00465CB2">
        <w:rPr>
          <w:rFonts w:ascii="ˎ̥" w:eastAsia="宋体" w:hAnsi="ˎ̥" w:cs="宋体"/>
          <w:color w:val="555555"/>
          <w:kern w:val="0"/>
          <w:sz w:val="24"/>
          <w:szCs w:val="24"/>
        </w:rPr>
        <w:t>人。</w:t>
      </w:r>
      <w:r w:rsidRPr="00465CB2">
        <w:rPr>
          <w:rFonts w:ascii="ˎ̥" w:eastAsia="宋体" w:hAnsi="ˎ̥" w:cs="宋体"/>
          <w:color w:val="555555"/>
          <w:kern w:val="0"/>
          <w:sz w:val="24"/>
          <w:szCs w:val="24"/>
        </w:rPr>
        <w:t xml:space="preserve"> </w:t>
      </w:r>
    </w:p>
    <w:p w:rsidR="00DC63C4" w:rsidRPr="002C1238" w:rsidRDefault="002C1238" w:rsidP="00125100">
      <w:pPr>
        <w:widowControl/>
        <w:snapToGrid w:val="0"/>
        <w:spacing w:line="360" w:lineRule="auto"/>
        <w:ind w:left="2" w:firstLineChars="235" w:firstLine="566"/>
        <w:jc w:val="left"/>
        <w:rPr>
          <w:rFonts w:ascii="ˎ̥" w:eastAsia="宋体" w:hAnsi="ˎ̥" w:cs="宋体" w:hint="eastAsia"/>
          <w:b/>
          <w:color w:val="555555"/>
          <w:kern w:val="0"/>
          <w:sz w:val="24"/>
          <w:szCs w:val="24"/>
        </w:rPr>
      </w:pPr>
      <w:r w:rsidRPr="002C1238">
        <w:rPr>
          <w:rFonts w:ascii="ˎ̥" w:eastAsia="宋体" w:hAnsi="ˎ̥" w:cs="宋体" w:hint="eastAsia"/>
          <w:b/>
          <w:color w:val="555555"/>
          <w:kern w:val="0"/>
          <w:sz w:val="24"/>
          <w:szCs w:val="24"/>
        </w:rPr>
        <w:t>2</w:t>
      </w:r>
      <w:r w:rsidR="00465CB2" w:rsidRPr="00465CB2">
        <w:rPr>
          <w:rFonts w:ascii="ˎ̥" w:eastAsia="宋体" w:hAnsi="ˎ̥" w:cs="宋体"/>
          <w:b/>
          <w:color w:val="555555"/>
          <w:kern w:val="0"/>
          <w:sz w:val="24"/>
          <w:szCs w:val="24"/>
        </w:rPr>
        <w:t>、大赛主题</w:t>
      </w:r>
    </w:p>
    <w:p w:rsidR="00465CB2" w:rsidRDefault="00465CB2" w:rsidP="00125100">
      <w:pPr>
        <w:widowControl/>
        <w:snapToGrid w:val="0"/>
        <w:spacing w:line="360" w:lineRule="auto"/>
        <w:ind w:left="2" w:firstLineChars="235" w:firstLine="564"/>
        <w:jc w:val="left"/>
        <w:rPr>
          <w:rFonts w:ascii="ˎ̥" w:eastAsia="宋体" w:hAnsi="ˎ̥" w:cs="宋体" w:hint="eastAsia"/>
          <w:color w:val="555555"/>
          <w:kern w:val="0"/>
          <w:sz w:val="24"/>
          <w:szCs w:val="24"/>
        </w:rPr>
      </w:pPr>
      <w:r w:rsidRPr="00465CB2">
        <w:rPr>
          <w:rFonts w:ascii="ˎ̥" w:eastAsia="宋体" w:hAnsi="ˎ̥" w:cs="宋体"/>
          <w:color w:val="555555"/>
          <w:kern w:val="0"/>
          <w:sz w:val="24"/>
          <w:szCs w:val="24"/>
        </w:rPr>
        <w:t>本届大赛的主题与第七届</w:t>
      </w:r>
      <w:r w:rsidRPr="00465CB2">
        <w:rPr>
          <w:rFonts w:ascii="ˎ̥" w:eastAsia="宋体" w:hAnsi="ˎ̥" w:cs="宋体"/>
          <w:color w:val="555555"/>
          <w:kern w:val="0"/>
          <w:sz w:val="24"/>
          <w:szCs w:val="24"/>
        </w:rPr>
        <w:t>(2016</w:t>
      </w:r>
      <w:r w:rsidRPr="00465CB2">
        <w:rPr>
          <w:rFonts w:ascii="ˎ̥" w:eastAsia="宋体" w:hAnsi="ˎ̥" w:cs="宋体"/>
          <w:color w:val="555555"/>
          <w:kern w:val="0"/>
          <w:sz w:val="24"/>
          <w:szCs w:val="24"/>
        </w:rPr>
        <w:t>年</w:t>
      </w:r>
      <w:r w:rsidRPr="00465CB2">
        <w:rPr>
          <w:rFonts w:ascii="ˎ̥" w:eastAsia="宋体" w:hAnsi="ˎ̥" w:cs="宋体"/>
          <w:color w:val="555555"/>
          <w:kern w:val="0"/>
          <w:sz w:val="24"/>
          <w:szCs w:val="24"/>
        </w:rPr>
        <w:t>)</w:t>
      </w:r>
      <w:r w:rsidRPr="00465CB2">
        <w:rPr>
          <w:rFonts w:ascii="ˎ̥" w:eastAsia="宋体" w:hAnsi="ˎ̥" w:cs="宋体"/>
          <w:color w:val="555555"/>
          <w:kern w:val="0"/>
          <w:sz w:val="24"/>
          <w:szCs w:val="24"/>
        </w:rPr>
        <w:t>全国大学生机械创新设计大赛主题一致，主题为：</w:t>
      </w:r>
      <w:r w:rsidRPr="00465CB2">
        <w:rPr>
          <w:rFonts w:ascii="ˎ̥" w:eastAsia="宋体" w:hAnsi="ˎ̥" w:cs="宋体"/>
          <w:color w:val="555555"/>
          <w:kern w:val="0"/>
          <w:sz w:val="24"/>
          <w:szCs w:val="24"/>
        </w:rPr>
        <w:t>“</w:t>
      </w:r>
      <w:r w:rsidRPr="00465CB2">
        <w:rPr>
          <w:rFonts w:ascii="ˎ̥" w:eastAsia="宋体" w:hAnsi="ˎ̥" w:cs="宋体"/>
          <w:b/>
          <w:color w:val="555555"/>
          <w:kern w:val="0"/>
          <w:sz w:val="24"/>
          <w:szCs w:val="24"/>
        </w:rPr>
        <w:t>服务社会</w:t>
      </w:r>
      <w:r w:rsidRPr="00465CB2">
        <w:rPr>
          <w:rFonts w:ascii="ˎ̥" w:eastAsia="宋体" w:hAnsi="ˎ̥" w:cs="宋体"/>
          <w:b/>
          <w:color w:val="555555"/>
          <w:kern w:val="0"/>
          <w:sz w:val="24"/>
          <w:szCs w:val="24"/>
        </w:rPr>
        <w:t>——</w:t>
      </w:r>
      <w:r w:rsidRPr="00465CB2">
        <w:rPr>
          <w:rFonts w:ascii="ˎ̥" w:eastAsia="宋体" w:hAnsi="ˎ̥" w:cs="宋体"/>
          <w:b/>
          <w:color w:val="555555"/>
          <w:kern w:val="0"/>
          <w:sz w:val="24"/>
          <w:szCs w:val="24"/>
        </w:rPr>
        <w:t>高效、便利、个性化</w:t>
      </w:r>
      <w:r w:rsidRPr="00465CB2">
        <w:rPr>
          <w:rFonts w:ascii="ˎ̥" w:eastAsia="宋体" w:hAnsi="ˎ̥" w:cs="宋体"/>
          <w:color w:val="555555"/>
          <w:kern w:val="0"/>
          <w:sz w:val="24"/>
          <w:szCs w:val="24"/>
        </w:rPr>
        <w:t>”</w:t>
      </w:r>
      <w:r w:rsidRPr="00465CB2">
        <w:rPr>
          <w:rFonts w:ascii="ˎ̥" w:eastAsia="宋体" w:hAnsi="ˎ̥" w:cs="宋体"/>
          <w:color w:val="555555"/>
          <w:kern w:val="0"/>
          <w:sz w:val="24"/>
          <w:szCs w:val="24"/>
        </w:rPr>
        <w:t>；内容为</w:t>
      </w:r>
      <w:r w:rsidRPr="00465CB2">
        <w:rPr>
          <w:rFonts w:ascii="ˎ̥" w:eastAsia="宋体" w:hAnsi="ˎ̥" w:cs="宋体"/>
          <w:color w:val="555555"/>
          <w:kern w:val="0"/>
          <w:sz w:val="24"/>
          <w:szCs w:val="24"/>
        </w:rPr>
        <w:t>“</w:t>
      </w:r>
      <w:r w:rsidRPr="00465CB2">
        <w:rPr>
          <w:rFonts w:ascii="ˎ̥" w:eastAsia="宋体" w:hAnsi="ˎ̥" w:cs="宋体"/>
          <w:b/>
          <w:color w:val="555555"/>
          <w:kern w:val="0"/>
          <w:sz w:val="24"/>
          <w:szCs w:val="24"/>
        </w:rPr>
        <w:t>钱币的分类、清点、整理机械装置；不同材质、形状和尺寸商品的包装机械装置；商品载运及助力机械装置</w:t>
      </w:r>
      <w:r w:rsidRPr="00465CB2">
        <w:rPr>
          <w:rFonts w:ascii="ˎ̥" w:eastAsia="宋体" w:hAnsi="ˎ̥" w:cs="宋体"/>
          <w:color w:val="555555"/>
          <w:kern w:val="0"/>
          <w:sz w:val="24"/>
          <w:szCs w:val="24"/>
        </w:rPr>
        <w:t>”</w:t>
      </w:r>
      <w:r w:rsidRPr="00465CB2">
        <w:rPr>
          <w:rFonts w:ascii="ˎ̥" w:eastAsia="宋体" w:hAnsi="ˎ̥" w:cs="宋体"/>
          <w:color w:val="555555"/>
          <w:kern w:val="0"/>
          <w:sz w:val="24"/>
          <w:szCs w:val="24"/>
        </w:rPr>
        <w:t>。对本届大赛主题和内容的进一步说明等事宜，见本通知附件</w:t>
      </w:r>
      <w:r w:rsidRPr="00465CB2">
        <w:rPr>
          <w:rFonts w:ascii="ˎ̥" w:eastAsia="宋体" w:hAnsi="ˎ̥" w:cs="宋体"/>
          <w:color w:val="555555"/>
          <w:kern w:val="0"/>
          <w:sz w:val="24"/>
          <w:szCs w:val="24"/>
        </w:rPr>
        <w:t>2</w:t>
      </w:r>
      <w:r w:rsidRPr="00465CB2">
        <w:rPr>
          <w:rFonts w:ascii="ˎ̥" w:eastAsia="宋体" w:hAnsi="ˎ̥" w:cs="宋体"/>
          <w:color w:val="555555"/>
          <w:kern w:val="0"/>
          <w:sz w:val="24"/>
          <w:szCs w:val="24"/>
        </w:rPr>
        <w:t>：《第七届（</w:t>
      </w:r>
      <w:r w:rsidRPr="00465CB2">
        <w:rPr>
          <w:rFonts w:ascii="ˎ̥" w:eastAsia="宋体" w:hAnsi="ˎ̥" w:cs="宋体"/>
          <w:color w:val="555555"/>
          <w:kern w:val="0"/>
          <w:sz w:val="24"/>
          <w:szCs w:val="24"/>
        </w:rPr>
        <w:t>2016</w:t>
      </w:r>
      <w:r w:rsidRPr="00465CB2">
        <w:rPr>
          <w:rFonts w:ascii="ˎ̥" w:eastAsia="宋体" w:hAnsi="ˎ̥" w:cs="宋体"/>
          <w:color w:val="555555"/>
          <w:kern w:val="0"/>
          <w:sz w:val="24"/>
          <w:szCs w:val="24"/>
        </w:rPr>
        <w:t>年）全国大学生机械创新设计大赛参赛须知》。</w:t>
      </w:r>
      <w:r w:rsidRPr="00465CB2">
        <w:rPr>
          <w:rFonts w:ascii="ˎ̥" w:eastAsia="宋体" w:hAnsi="ˎ̥" w:cs="宋体"/>
          <w:color w:val="555555"/>
          <w:kern w:val="0"/>
          <w:sz w:val="24"/>
          <w:szCs w:val="24"/>
        </w:rPr>
        <w:t xml:space="preserve"> </w:t>
      </w:r>
    </w:p>
    <w:p w:rsidR="00DC63C4" w:rsidRPr="00CA7C5B" w:rsidRDefault="002C1238" w:rsidP="00125100">
      <w:pPr>
        <w:widowControl/>
        <w:snapToGrid w:val="0"/>
        <w:spacing w:line="360" w:lineRule="auto"/>
        <w:ind w:left="2" w:firstLineChars="235" w:firstLine="566"/>
        <w:jc w:val="left"/>
        <w:rPr>
          <w:rFonts w:ascii="ˎ̥" w:eastAsia="宋体" w:hAnsi="ˎ̥" w:cs="宋体" w:hint="eastAsia"/>
          <w:b/>
          <w:color w:val="555555"/>
          <w:kern w:val="0"/>
          <w:sz w:val="24"/>
          <w:szCs w:val="24"/>
        </w:rPr>
      </w:pPr>
      <w:r w:rsidRPr="00CA7C5B">
        <w:rPr>
          <w:rFonts w:ascii="ˎ̥" w:eastAsia="宋体" w:hAnsi="ˎ̥" w:cs="宋体" w:hint="eastAsia"/>
          <w:b/>
          <w:color w:val="555555"/>
          <w:kern w:val="0"/>
          <w:sz w:val="24"/>
          <w:szCs w:val="24"/>
        </w:rPr>
        <w:t>3</w:t>
      </w:r>
      <w:r w:rsidR="00465CB2" w:rsidRPr="00465CB2">
        <w:rPr>
          <w:rFonts w:ascii="ˎ̥" w:eastAsia="宋体" w:hAnsi="ˎ̥" w:cs="宋体"/>
          <w:b/>
          <w:color w:val="555555"/>
          <w:kern w:val="0"/>
          <w:sz w:val="24"/>
          <w:szCs w:val="24"/>
        </w:rPr>
        <w:t>、作品要求</w:t>
      </w:r>
    </w:p>
    <w:p w:rsidR="00465CB2" w:rsidRDefault="00465CB2" w:rsidP="00125100">
      <w:pPr>
        <w:widowControl/>
        <w:snapToGrid w:val="0"/>
        <w:spacing w:line="360" w:lineRule="auto"/>
        <w:ind w:left="2" w:firstLineChars="235" w:firstLine="564"/>
        <w:jc w:val="left"/>
        <w:rPr>
          <w:rFonts w:ascii="ˎ̥" w:eastAsia="宋体" w:hAnsi="ˎ̥" w:cs="宋体" w:hint="eastAsia"/>
          <w:color w:val="555555"/>
          <w:kern w:val="0"/>
          <w:sz w:val="24"/>
          <w:szCs w:val="24"/>
        </w:rPr>
      </w:pPr>
      <w:r w:rsidRPr="00465CB2">
        <w:rPr>
          <w:rFonts w:ascii="ˎ̥" w:eastAsia="宋体" w:hAnsi="ˎ̥" w:cs="宋体"/>
          <w:color w:val="555555"/>
          <w:kern w:val="0"/>
          <w:sz w:val="24"/>
          <w:szCs w:val="24"/>
        </w:rPr>
        <w:t>所有参加决赛的作品必须与本届大赛的主题和内容相符，与主题和内容不符的作品不能参赛。参赛作品必须以机械设计为主，提倡采用先进理论和先进技术，如机电一体化技术等。对作品的评价不以机械结构为单一标准，而是对作品的功能、设计、结构、工艺制作、性能价格比、先进性、创新性等多方面进行综合评价。在实现功能相同的条件下，机械结构越简单越好。</w:t>
      </w:r>
      <w:r w:rsidRPr="00465CB2">
        <w:rPr>
          <w:rFonts w:ascii="ˎ̥" w:eastAsia="宋体" w:hAnsi="ˎ̥" w:cs="宋体"/>
          <w:color w:val="555555"/>
          <w:kern w:val="0"/>
          <w:sz w:val="24"/>
          <w:szCs w:val="24"/>
        </w:rPr>
        <w:t xml:space="preserve"> </w:t>
      </w:r>
    </w:p>
    <w:p w:rsidR="00465CB2" w:rsidRDefault="00465CB2" w:rsidP="00125100">
      <w:pPr>
        <w:widowControl/>
        <w:snapToGrid w:val="0"/>
        <w:spacing w:line="360" w:lineRule="auto"/>
        <w:ind w:left="2" w:firstLineChars="235" w:firstLine="564"/>
        <w:jc w:val="left"/>
        <w:rPr>
          <w:rFonts w:ascii="ˎ̥" w:eastAsia="宋体" w:hAnsi="ˎ̥" w:cs="宋体" w:hint="eastAsia"/>
          <w:color w:val="555555"/>
          <w:kern w:val="0"/>
          <w:sz w:val="24"/>
          <w:szCs w:val="24"/>
        </w:rPr>
      </w:pPr>
      <w:r w:rsidRPr="00465CB2">
        <w:rPr>
          <w:rFonts w:ascii="ˎ̥" w:eastAsia="宋体" w:hAnsi="ˎ̥" w:cs="宋体"/>
          <w:color w:val="555555"/>
          <w:kern w:val="0"/>
          <w:sz w:val="24"/>
          <w:szCs w:val="24"/>
        </w:rPr>
        <w:t>参赛队需提交完整的设计说明书并</w:t>
      </w:r>
      <w:proofErr w:type="gramStart"/>
      <w:r w:rsidRPr="00465CB2">
        <w:rPr>
          <w:rFonts w:ascii="ˎ̥" w:eastAsia="宋体" w:hAnsi="ˎ̥" w:cs="宋体"/>
          <w:color w:val="555555"/>
          <w:kern w:val="0"/>
          <w:sz w:val="24"/>
          <w:szCs w:val="24"/>
        </w:rPr>
        <w:t>附主要</w:t>
      </w:r>
      <w:proofErr w:type="gramEnd"/>
      <w:r w:rsidRPr="00465CB2">
        <w:rPr>
          <w:rFonts w:ascii="ˎ̥" w:eastAsia="宋体" w:hAnsi="ˎ̥" w:cs="宋体"/>
          <w:color w:val="555555"/>
          <w:kern w:val="0"/>
          <w:sz w:val="24"/>
          <w:szCs w:val="24"/>
        </w:rPr>
        <w:t>设计图纸（包括纸质、电子文档）。其中主要设计图纸包括（</w:t>
      </w:r>
      <w:r w:rsidRPr="00465CB2">
        <w:rPr>
          <w:rFonts w:ascii="ˎ̥" w:eastAsia="宋体" w:hAnsi="ˎ̥" w:cs="宋体"/>
          <w:color w:val="555555"/>
          <w:kern w:val="0"/>
          <w:sz w:val="24"/>
          <w:szCs w:val="24"/>
        </w:rPr>
        <w:t>A0</w:t>
      </w:r>
      <w:r w:rsidRPr="00465CB2">
        <w:rPr>
          <w:rFonts w:ascii="ˎ̥" w:eastAsia="宋体" w:hAnsi="ˎ̥" w:cs="宋体"/>
          <w:color w:val="555555"/>
          <w:kern w:val="0"/>
          <w:sz w:val="24"/>
          <w:szCs w:val="24"/>
        </w:rPr>
        <w:t>或</w:t>
      </w:r>
      <w:r w:rsidRPr="00465CB2">
        <w:rPr>
          <w:rFonts w:ascii="ˎ̥" w:eastAsia="宋体" w:hAnsi="ˎ̥" w:cs="宋体"/>
          <w:color w:val="555555"/>
          <w:kern w:val="0"/>
          <w:sz w:val="24"/>
          <w:szCs w:val="24"/>
        </w:rPr>
        <w:t>A1</w:t>
      </w:r>
      <w:r w:rsidRPr="00465CB2">
        <w:rPr>
          <w:rFonts w:ascii="ˎ̥" w:eastAsia="宋体" w:hAnsi="ˎ̥" w:cs="宋体"/>
          <w:color w:val="555555"/>
          <w:kern w:val="0"/>
          <w:sz w:val="24"/>
          <w:szCs w:val="24"/>
        </w:rPr>
        <w:t>）总装配图、部件装配图和若干重要零件图。设计</w:t>
      </w:r>
      <w:r w:rsidRPr="00465CB2">
        <w:rPr>
          <w:rFonts w:ascii="ˎ̥" w:eastAsia="宋体" w:hAnsi="ˎ̥" w:cs="宋体"/>
          <w:color w:val="555555"/>
          <w:kern w:val="0"/>
          <w:sz w:val="24"/>
          <w:szCs w:val="24"/>
        </w:rPr>
        <w:lastRenderedPageBreak/>
        <w:t>图纸要求正确、规范。所有对机械设计图纸的国家标准要求和工艺设计要求均为图纸质量评价的要素。</w:t>
      </w:r>
      <w:r w:rsidRPr="00465CB2">
        <w:rPr>
          <w:rFonts w:ascii="ˎ̥" w:eastAsia="宋体" w:hAnsi="ˎ̥" w:cs="宋体"/>
          <w:color w:val="555555"/>
          <w:kern w:val="0"/>
          <w:sz w:val="24"/>
          <w:szCs w:val="24"/>
        </w:rPr>
        <w:t xml:space="preserve"> </w:t>
      </w:r>
    </w:p>
    <w:p w:rsidR="00DC63C4" w:rsidRPr="00125100" w:rsidRDefault="002C1238" w:rsidP="00125100">
      <w:pPr>
        <w:widowControl/>
        <w:snapToGrid w:val="0"/>
        <w:spacing w:line="360" w:lineRule="auto"/>
        <w:ind w:firstLine="480"/>
        <w:jc w:val="left"/>
        <w:rPr>
          <w:rFonts w:asciiTheme="minorEastAsia" w:hAnsiTheme="minorEastAsia" w:cs="Arial"/>
          <w:b/>
          <w:bCs/>
          <w:color w:val="666666"/>
          <w:kern w:val="0"/>
          <w:sz w:val="28"/>
          <w:szCs w:val="28"/>
        </w:rPr>
      </w:pPr>
      <w:r w:rsidRPr="00125100">
        <w:rPr>
          <w:rFonts w:asciiTheme="minorEastAsia" w:hAnsiTheme="minorEastAsia" w:cs="Arial" w:hint="eastAsia"/>
          <w:b/>
          <w:bCs/>
          <w:color w:val="666666"/>
          <w:kern w:val="0"/>
          <w:sz w:val="28"/>
          <w:szCs w:val="28"/>
        </w:rPr>
        <w:t>二</w:t>
      </w:r>
      <w:r w:rsidR="00465CB2" w:rsidRPr="00125100">
        <w:rPr>
          <w:rFonts w:asciiTheme="minorEastAsia" w:hAnsiTheme="minorEastAsia" w:cs="Arial"/>
          <w:b/>
          <w:bCs/>
          <w:color w:val="666666"/>
          <w:kern w:val="0"/>
          <w:sz w:val="28"/>
          <w:szCs w:val="28"/>
        </w:rPr>
        <w:t>、作品评价方法</w:t>
      </w:r>
    </w:p>
    <w:p w:rsidR="00465CB2" w:rsidRDefault="00465CB2" w:rsidP="00125100">
      <w:pPr>
        <w:widowControl/>
        <w:snapToGrid w:val="0"/>
        <w:spacing w:line="360" w:lineRule="auto"/>
        <w:ind w:left="2" w:firstLineChars="235" w:firstLine="564"/>
        <w:jc w:val="left"/>
        <w:rPr>
          <w:rFonts w:ascii="ˎ̥" w:eastAsia="宋体" w:hAnsi="ˎ̥" w:cs="宋体" w:hint="eastAsia"/>
          <w:color w:val="555555"/>
          <w:kern w:val="0"/>
          <w:sz w:val="24"/>
          <w:szCs w:val="24"/>
        </w:rPr>
      </w:pPr>
      <w:r w:rsidRPr="00465CB2">
        <w:rPr>
          <w:rFonts w:ascii="ˎ̥" w:eastAsia="宋体" w:hAnsi="ˎ̥" w:cs="宋体"/>
          <w:color w:val="555555"/>
          <w:kern w:val="0"/>
          <w:sz w:val="24"/>
          <w:szCs w:val="24"/>
        </w:rPr>
        <w:t>作品评审时的主要采用综合评价，一般从以下几个方面进行评价：</w:t>
      </w:r>
      <w:r w:rsidRPr="00465CB2">
        <w:rPr>
          <w:rFonts w:ascii="ˎ̥" w:eastAsia="宋体" w:hAnsi="ˎ̥" w:cs="宋体"/>
          <w:color w:val="555555"/>
          <w:kern w:val="0"/>
          <w:sz w:val="24"/>
          <w:szCs w:val="24"/>
        </w:rPr>
        <w:t xml:space="preserve"> </w:t>
      </w:r>
    </w:p>
    <w:p w:rsidR="00465CB2" w:rsidRDefault="00465CB2" w:rsidP="00125100">
      <w:pPr>
        <w:widowControl/>
        <w:snapToGrid w:val="0"/>
        <w:spacing w:line="360" w:lineRule="auto"/>
        <w:ind w:left="2" w:firstLineChars="235" w:firstLine="564"/>
        <w:jc w:val="left"/>
        <w:rPr>
          <w:rFonts w:ascii="ˎ̥" w:eastAsia="宋体" w:hAnsi="ˎ̥" w:cs="宋体" w:hint="eastAsia"/>
          <w:color w:val="555555"/>
          <w:kern w:val="0"/>
          <w:sz w:val="24"/>
          <w:szCs w:val="24"/>
        </w:rPr>
      </w:pPr>
      <w:r w:rsidRPr="00465CB2">
        <w:rPr>
          <w:rFonts w:ascii="ˎ̥" w:eastAsia="宋体" w:hAnsi="ˎ̥" w:cs="宋体"/>
          <w:color w:val="555555"/>
          <w:kern w:val="0"/>
          <w:sz w:val="24"/>
          <w:szCs w:val="24"/>
        </w:rPr>
        <w:t>1.</w:t>
      </w:r>
      <w:r w:rsidRPr="00465CB2">
        <w:rPr>
          <w:rFonts w:ascii="ˎ̥" w:eastAsia="宋体" w:hAnsi="ˎ̥" w:cs="宋体"/>
          <w:color w:val="555555"/>
          <w:kern w:val="0"/>
          <w:sz w:val="24"/>
          <w:szCs w:val="24"/>
        </w:rPr>
        <w:t>选题评价：</w:t>
      </w:r>
      <w:r w:rsidRPr="00465CB2">
        <w:rPr>
          <w:rFonts w:ascii="ˎ̥" w:eastAsia="宋体" w:hAnsi="ˎ̥" w:cs="宋体"/>
          <w:color w:val="555555"/>
          <w:kern w:val="0"/>
          <w:sz w:val="24"/>
          <w:szCs w:val="24"/>
        </w:rPr>
        <w:t>(1)</w:t>
      </w:r>
      <w:r w:rsidRPr="00465CB2">
        <w:rPr>
          <w:rFonts w:ascii="ˎ̥" w:eastAsia="宋体" w:hAnsi="ˎ̥" w:cs="宋体"/>
          <w:color w:val="555555"/>
          <w:kern w:val="0"/>
          <w:sz w:val="24"/>
          <w:szCs w:val="24"/>
        </w:rPr>
        <w:t>新颖性；</w:t>
      </w:r>
      <w:r w:rsidRPr="00465CB2">
        <w:rPr>
          <w:rFonts w:ascii="ˎ̥" w:eastAsia="宋体" w:hAnsi="ˎ̥" w:cs="宋体"/>
          <w:color w:val="555555"/>
          <w:kern w:val="0"/>
          <w:sz w:val="24"/>
          <w:szCs w:val="24"/>
        </w:rPr>
        <w:t>(2)</w:t>
      </w:r>
      <w:r w:rsidRPr="00465CB2">
        <w:rPr>
          <w:rFonts w:ascii="ˎ̥" w:eastAsia="宋体" w:hAnsi="ˎ̥" w:cs="宋体"/>
          <w:color w:val="555555"/>
          <w:kern w:val="0"/>
          <w:sz w:val="24"/>
          <w:szCs w:val="24"/>
        </w:rPr>
        <w:t>实用性；</w:t>
      </w:r>
      <w:r w:rsidRPr="00465CB2">
        <w:rPr>
          <w:rFonts w:ascii="ˎ̥" w:eastAsia="宋体" w:hAnsi="ˎ̥" w:cs="宋体"/>
          <w:color w:val="555555"/>
          <w:kern w:val="0"/>
          <w:sz w:val="24"/>
          <w:szCs w:val="24"/>
        </w:rPr>
        <w:t>(3)</w:t>
      </w:r>
      <w:r w:rsidRPr="00465CB2">
        <w:rPr>
          <w:rFonts w:ascii="ˎ̥" w:eastAsia="宋体" w:hAnsi="ˎ̥" w:cs="宋体"/>
          <w:color w:val="555555"/>
          <w:kern w:val="0"/>
          <w:sz w:val="24"/>
          <w:szCs w:val="24"/>
        </w:rPr>
        <w:t>意义或前景。</w:t>
      </w:r>
      <w:r w:rsidRPr="00465CB2">
        <w:rPr>
          <w:rFonts w:ascii="ˎ̥" w:eastAsia="宋体" w:hAnsi="ˎ̥" w:cs="宋体"/>
          <w:color w:val="555555"/>
          <w:kern w:val="0"/>
          <w:sz w:val="24"/>
          <w:szCs w:val="24"/>
        </w:rPr>
        <w:t xml:space="preserve"> </w:t>
      </w:r>
    </w:p>
    <w:p w:rsidR="00465CB2" w:rsidRDefault="00465CB2" w:rsidP="00125100">
      <w:pPr>
        <w:widowControl/>
        <w:snapToGrid w:val="0"/>
        <w:spacing w:line="360" w:lineRule="auto"/>
        <w:ind w:left="2" w:firstLineChars="235" w:firstLine="564"/>
        <w:jc w:val="left"/>
        <w:rPr>
          <w:rFonts w:ascii="ˎ̥" w:eastAsia="宋体" w:hAnsi="ˎ̥" w:cs="宋体" w:hint="eastAsia"/>
          <w:color w:val="555555"/>
          <w:kern w:val="0"/>
          <w:sz w:val="24"/>
          <w:szCs w:val="24"/>
        </w:rPr>
      </w:pPr>
      <w:r w:rsidRPr="00465CB2">
        <w:rPr>
          <w:rFonts w:ascii="ˎ̥" w:eastAsia="宋体" w:hAnsi="ˎ̥" w:cs="宋体"/>
          <w:color w:val="555555"/>
          <w:kern w:val="0"/>
          <w:sz w:val="24"/>
          <w:szCs w:val="24"/>
        </w:rPr>
        <w:t>2.</w:t>
      </w:r>
      <w:r w:rsidRPr="00465CB2">
        <w:rPr>
          <w:rFonts w:ascii="ˎ̥" w:eastAsia="宋体" w:hAnsi="ˎ̥" w:cs="宋体"/>
          <w:color w:val="555555"/>
          <w:kern w:val="0"/>
          <w:sz w:val="24"/>
          <w:szCs w:val="24"/>
        </w:rPr>
        <w:t>设计评价：</w:t>
      </w:r>
      <w:r w:rsidRPr="00465CB2">
        <w:rPr>
          <w:rFonts w:ascii="ˎ̥" w:eastAsia="宋体" w:hAnsi="ˎ̥" w:cs="宋体"/>
          <w:color w:val="555555"/>
          <w:kern w:val="0"/>
          <w:sz w:val="24"/>
          <w:szCs w:val="24"/>
        </w:rPr>
        <w:t>(1)</w:t>
      </w:r>
      <w:r w:rsidRPr="00465CB2">
        <w:rPr>
          <w:rFonts w:ascii="ˎ̥" w:eastAsia="宋体" w:hAnsi="ˎ̥" w:cs="宋体"/>
          <w:color w:val="555555"/>
          <w:kern w:val="0"/>
          <w:sz w:val="24"/>
          <w:szCs w:val="24"/>
        </w:rPr>
        <w:t>创新性；</w:t>
      </w:r>
      <w:r w:rsidRPr="00465CB2">
        <w:rPr>
          <w:rFonts w:ascii="ˎ̥" w:eastAsia="宋体" w:hAnsi="ˎ̥" w:cs="宋体"/>
          <w:color w:val="555555"/>
          <w:kern w:val="0"/>
          <w:sz w:val="24"/>
          <w:szCs w:val="24"/>
        </w:rPr>
        <w:t>(2)</w:t>
      </w:r>
      <w:r w:rsidRPr="00465CB2">
        <w:rPr>
          <w:rFonts w:ascii="ˎ̥" w:eastAsia="宋体" w:hAnsi="ˎ̥" w:cs="宋体"/>
          <w:color w:val="555555"/>
          <w:kern w:val="0"/>
          <w:sz w:val="24"/>
          <w:szCs w:val="24"/>
        </w:rPr>
        <w:t>结构合理性；</w:t>
      </w:r>
      <w:r w:rsidRPr="00465CB2">
        <w:rPr>
          <w:rFonts w:ascii="ˎ̥" w:eastAsia="宋体" w:hAnsi="ˎ̥" w:cs="宋体"/>
          <w:color w:val="555555"/>
          <w:kern w:val="0"/>
          <w:sz w:val="24"/>
          <w:szCs w:val="24"/>
        </w:rPr>
        <w:t>(3)</w:t>
      </w:r>
      <w:r w:rsidRPr="00465CB2">
        <w:rPr>
          <w:rFonts w:ascii="ˎ̥" w:eastAsia="宋体" w:hAnsi="ˎ̥" w:cs="宋体"/>
          <w:color w:val="555555"/>
          <w:kern w:val="0"/>
          <w:sz w:val="24"/>
          <w:szCs w:val="24"/>
        </w:rPr>
        <w:t>工艺性；</w:t>
      </w:r>
      <w:r w:rsidRPr="00465CB2">
        <w:rPr>
          <w:rFonts w:ascii="ˎ̥" w:eastAsia="宋体" w:hAnsi="ˎ̥" w:cs="宋体"/>
          <w:color w:val="555555"/>
          <w:kern w:val="0"/>
          <w:sz w:val="24"/>
          <w:szCs w:val="24"/>
        </w:rPr>
        <w:t>(4)</w:t>
      </w:r>
      <w:r w:rsidRPr="00465CB2">
        <w:rPr>
          <w:rFonts w:ascii="ˎ̥" w:eastAsia="宋体" w:hAnsi="ˎ̥" w:cs="宋体"/>
          <w:color w:val="555555"/>
          <w:kern w:val="0"/>
          <w:sz w:val="24"/>
          <w:szCs w:val="24"/>
        </w:rPr>
        <w:t>先进理论和技术的应用；</w:t>
      </w:r>
      <w:r w:rsidRPr="00465CB2">
        <w:rPr>
          <w:rFonts w:ascii="ˎ̥" w:eastAsia="宋体" w:hAnsi="ˎ̥" w:cs="宋体"/>
          <w:color w:val="555555"/>
          <w:kern w:val="0"/>
          <w:sz w:val="24"/>
          <w:szCs w:val="24"/>
        </w:rPr>
        <w:t>(5)</w:t>
      </w:r>
      <w:r w:rsidRPr="00465CB2">
        <w:rPr>
          <w:rFonts w:ascii="ˎ̥" w:eastAsia="宋体" w:hAnsi="ˎ̥" w:cs="宋体"/>
          <w:color w:val="555555"/>
          <w:kern w:val="0"/>
          <w:sz w:val="24"/>
          <w:szCs w:val="24"/>
        </w:rPr>
        <w:t>设计图纸质量、设计说明书等技术资料的完整性与规范性等。</w:t>
      </w:r>
      <w:r w:rsidRPr="00465CB2">
        <w:rPr>
          <w:rFonts w:ascii="ˎ̥" w:eastAsia="宋体" w:hAnsi="ˎ̥" w:cs="宋体"/>
          <w:color w:val="555555"/>
          <w:kern w:val="0"/>
          <w:sz w:val="24"/>
          <w:szCs w:val="24"/>
        </w:rPr>
        <w:t xml:space="preserve"> </w:t>
      </w:r>
    </w:p>
    <w:p w:rsidR="00465CB2" w:rsidRDefault="00465CB2" w:rsidP="00125100">
      <w:pPr>
        <w:widowControl/>
        <w:snapToGrid w:val="0"/>
        <w:spacing w:line="360" w:lineRule="auto"/>
        <w:ind w:left="2" w:firstLineChars="235" w:firstLine="564"/>
        <w:jc w:val="left"/>
        <w:rPr>
          <w:rFonts w:ascii="ˎ̥" w:eastAsia="宋体" w:hAnsi="ˎ̥" w:cs="宋体" w:hint="eastAsia"/>
          <w:color w:val="555555"/>
          <w:kern w:val="0"/>
          <w:sz w:val="24"/>
          <w:szCs w:val="24"/>
        </w:rPr>
      </w:pPr>
      <w:r w:rsidRPr="00465CB2">
        <w:rPr>
          <w:rFonts w:ascii="ˎ̥" w:eastAsia="宋体" w:hAnsi="ˎ̥" w:cs="宋体"/>
          <w:color w:val="555555"/>
          <w:kern w:val="0"/>
          <w:sz w:val="24"/>
          <w:szCs w:val="24"/>
        </w:rPr>
        <w:t>3.</w:t>
      </w:r>
      <w:r w:rsidRPr="00465CB2">
        <w:rPr>
          <w:rFonts w:ascii="ˎ̥" w:eastAsia="宋体" w:hAnsi="ˎ̥" w:cs="宋体"/>
          <w:color w:val="555555"/>
          <w:kern w:val="0"/>
          <w:sz w:val="24"/>
          <w:szCs w:val="24"/>
        </w:rPr>
        <w:t>制作评价：</w:t>
      </w:r>
      <w:r w:rsidRPr="00465CB2">
        <w:rPr>
          <w:rFonts w:ascii="ˎ̥" w:eastAsia="宋体" w:hAnsi="ˎ̥" w:cs="宋体"/>
          <w:color w:val="555555"/>
          <w:kern w:val="0"/>
          <w:sz w:val="24"/>
          <w:szCs w:val="24"/>
        </w:rPr>
        <w:t>(1)</w:t>
      </w:r>
      <w:r w:rsidRPr="00465CB2">
        <w:rPr>
          <w:rFonts w:ascii="ˎ̥" w:eastAsia="宋体" w:hAnsi="ˎ̥" w:cs="宋体"/>
          <w:color w:val="555555"/>
          <w:kern w:val="0"/>
          <w:sz w:val="24"/>
          <w:szCs w:val="24"/>
        </w:rPr>
        <w:t>功能实现；</w:t>
      </w:r>
      <w:r w:rsidRPr="00465CB2">
        <w:rPr>
          <w:rFonts w:ascii="ˎ̥" w:eastAsia="宋体" w:hAnsi="ˎ̥" w:cs="宋体"/>
          <w:color w:val="555555"/>
          <w:kern w:val="0"/>
          <w:sz w:val="24"/>
          <w:szCs w:val="24"/>
        </w:rPr>
        <w:t>(2)</w:t>
      </w:r>
      <w:r w:rsidRPr="00465CB2">
        <w:rPr>
          <w:rFonts w:ascii="ˎ̥" w:eastAsia="宋体" w:hAnsi="ˎ̥" w:cs="宋体"/>
          <w:color w:val="555555"/>
          <w:kern w:val="0"/>
          <w:sz w:val="24"/>
          <w:szCs w:val="24"/>
        </w:rPr>
        <w:t>制作水平与完整性；</w:t>
      </w:r>
      <w:r w:rsidRPr="00465CB2">
        <w:rPr>
          <w:rFonts w:ascii="ˎ̥" w:eastAsia="宋体" w:hAnsi="ˎ̥" w:cs="宋体"/>
          <w:color w:val="555555"/>
          <w:kern w:val="0"/>
          <w:sz w:val="24"/>
          <w:szCs w:val="24"/>
        </w:rPr>
        <w:t>(3)</w:t>
      </w:r>
      <w:r w:rsidRPr="00465CB2">
        <w:rPr>
          <w:rFonts w:ascii="ˎ̥" w:eastAsia="宋体" w:hAnsi="ˎ̥" w:cs="宋体"/>
          <w:color w:val="555555"/>
          <w:kern w:val="0"/>
          <w:sz w:val="24"/>
          <w:szCs w:val="24"/>
        </w:rPr>
        <w:t>作</w:t>
      </w:r>
      <w:proofErr w:type="gramStart"/>
      <w:r w:rsidRPr="00465CB2">
        <w:rPr>
          <w:rFonts w:ascii="ˎ̥" w:eastAsia="宋体" w:hAnsi="ˎ̥" w:cs="宋体"/>
          <w:color w:val="555555"/>
          <w:kern w:val="0"/>
          <w:sz w:val="24"/>
          <w:szCs w:val="24"/>
        </w:rPr>
        <w:t>品性价</w:t>
      </w:r>
      <w:proofErr w:type="gramEnd"/>
      <w:r w:rsidRPr="00465CB2">
        <w:rPr>
          <w:rFonts w:ascii="ˎ̥" w:eastAsia="宋体" w:hAnsi="ˎ̥" w:cs="宋体"/>
          <w:color w:val="555555"/>
          <w:kern w:val="0"/>
          <w:sz w:val="24"/>
          <w:szCs w:val="24"/>
        </w:rPr>
        <w:t>比。</w:t>
      </w:r>
      <w:r w:rsidRPr="00465CB2">
        <w:rPr>
          <w:rFonts w:ascii="ˎ̥" w:eastAsia="宋体" w:hAnsi="ˎ̥" w:cs="宋体"/>
          <w:color w:val="555555"/>
          <w:kern w:val="0"/>
          <w:sz w:val="24"/>
          <w:szCs w:val="24"/>
        </w:rPr>
        <w:t xml:space="preserve"> </w:t>
      </w:r>
    </w:p>
    <w:p w:rsidR="00465CB2" w:rsidRDefault="00465CB2" w:rsidP="00125100">
      <w:pPr>
        <w:widowControl/>
        <w:snapToGrid w:val="0"/>
        <w:spacing w:line="360" w:lineRule="auto"/>
        <w:ind w:left="2" w:firstLineChars="235" w:firstLine="564"/>
        <w:jc w:val="left"/>
        <w:rPr>
          <w:rFonts w:ascii="ˎ̥" w:eastAsia="宋体" w:hAnsi="ˎ̥" w:cs="宋体" w:hint="eastAsia"/>
          <w:color w:val="555555"/>
          <w:kern w:val="0"/>
          <w:sz w:val="24"/>
          <w:szCs w:val="24"/>
        </w:rPr>
      </w:pPr>
      <w:r w:rsidRPr="00465CB2">
        <w:rPr>
          <w:rFonts w:ascii="ˎ̥" w:eastAsia="宋体" w:hAnsi="ˎ̥" w:cs="宋体"/>
          <w:color w:val="555555"/>
          <w:kern w:val="0"/>
          <w:sz w:val="24"/>
          <w:szCs w:val="24"/>
        </w:rPr>
        <w:t>4.</w:t>
      </w:r>
      <w:r w:rsidRPr="00465CB2">
        <w:rPr>
          <w:rFonts w:ascii="ˎ̥" w:eastAsia="宋体" w:hAnsi="ˎ̥" w:cs="宋体"/>
          <w:color w:val="555555"/>
          <w:kern w:val="0"/>
          <w:sz w:val="24"/>
          <w:szCs w:val="24"/>
        </w:rPr>
        <w:t>现场评价：</w:t>
      </w:r>
      <w:r w:rsidRPr="00465CB2">
        <w:rPr>
          <w:rFonts w:ascii="ˎ̥" w:eastAsia="宋体" w:hAnsi="ˎ̥" w:cs="宋体"/>
          <w:color w:val="555555"/>
          <w:kern w:val="0"/>
          <w:sz w:val="24"/>
          <w:szCs w:val="24"/>
        </w:rPr>
        <w:t>(1)</w:t>
      </w:r>
      <w:r w:rsidRPr="00465CB2">
        <w:rPr>
          <w:rFonts w:ascii="ˎ̥" w:eastAsia="宋体" w:hAnsi="ˎ̥" w:cs="宋体"/>
          <w:color w:val="555555"/>
          <w:kern w:val="0"/>
          <w:sz w:val="24"/>
          <w:szCs w:val="24"/>
        </w:rPr>
        <w:t>介绍及演示；</w:t>
      </w:r>
      <w:r w:rsidRPr="00465CB2">
        <w:rPr>
          <w:rFonts w:ascii="ˎ̥" w:eastAsia="宋体" w:hAnsi="ˎ̥" w:cs="宋体"/>
          <w:color w:val="555555"/>
          <w:kern w:val="0"/>
          <w:sz w:val="24"/>
          <w:szCs w:val="24"/>
        </w:rPr>
        <w:t>(2)</w:t>
      </w:r>
      <w:r w:rsidRPr="00465CB2">
        <w:rPr>
          <w:rFonts w:ascii="ˎ̥" w:eastAsia="宋体" w:hAnsi="ˎ̥" w:cs="宋体"/>
          <w:color w:val="555555"/>
          <w:kern w:val="0"/>
          <w:sz w:val="24"/>
          <w:szCs w:val="24"/>
        </w:rPr>
        <w:t>答辩与质疑。</w:t>
      </w:r>
      <w:r w:rsidRPr="00465CB2">
        <w:rPr>
          <w:rFonts w:ascii="ˎ̥" w:eastAsia="宋体" w:hAnsi="ˎ̥" w:cs="宋体"/>
          <w:color w:val="555555"/>
          <w:kern w:val="0"/>
          <w:sz w:val="24"/>
          <w:szCs w:val="24"/>
        </w:rPr>
        <w:t xml:space="preserve"> </w:t>
      </w:r>
    </w:p>
    <w:p w:rsidR="002C1238" w:rsidRPr="00125100" w:rsidRDefault="002C1238" w:rsidP="00125100">
      <w:pPr>
        <w:widowControl/>
        <w:snapToGrid w:val="0"/>
        <w:spacing w:line="360" w:lineRule="auto"/>
        <w:ind w:firstLine="480"/>
        <w:jc w:val="left"/>
        <w:rPr>
          <w:rFonts w:asciiTheme="minorEastAsia" w:hAnsiTheme="minorEastAsia" w:cs="Arial"/>
          <w:b/>
          <w:bCs/>
          <w:color w:val="666666"/>
          <w:kern w:val="0"/>
          <w:sz w:val="28"/>
          <w:szCs w:val="28"/>
        </w:rPr>
      </w:pPr>
      <w:r w:rsidRPr="00125100">
        <w:rPr>
          <w:rFonts w:asciiTheme="minorEastAsia" w:hAnsiTheme="minorEastAsia" w:cs="Arial" w:hint="eastAsia"/>
          <w:b/>
          <w:bCs/>
          <w:color w:val="666666"/>
          <w:kern w:val="0"/>
          <w:sz w:val="28"/>
          <w:szCs w:val="28"/>
        </w:rPr>
        <w:t>三、奖励办法</w:t>
      </w:r>
    </w:p>
    <w:p w:rsidR="002C1238" w:rsidRPr="00125100" w:rsidRDefault="002C1238" w:rsidP="00125100">
      <w:pPr>
        <w:widowControl/>
        <w:snapToGrid w:val="0"/>
        <w:spacing w:line="360" w:lineRule="auto"/>
        <w:ind w:left="2" w:firstLineChars="235" w:firstLine="564"/>
        <w:jc w:val="left"/>
        <w:rPr>
          <w:rFonts w:ascii="ˎ̥" w:eastAsia="宋体" w:hAnsi="ˎ̥" w:cs="宋体" w:hint="eastAsia"/>
          <w:color w:val="555555"/>
          <w:kern w:val="0"/>
          <w:sz w:val="24"/>
          <w:szCs w:val="24"/>
        </w:rPr>
      </w:pPr>
      <w:r w:rsidRPr="00125100">
        <w:rPr>
          <w:rFonts w:ascii="ˎ̥" w:eastAsia="宋体" w:hAnsi="ˎ̥" w:cs="宋体" w:hint="eastAsia"/>
          <w:color w:val="555555"/>
          <w:kern w:val="0"/>
          <w:sz w:val="24"/>
          <w:szCs w:val="24"/>
        </w:rPr>
        <w:t>本次大赛设立优秀作品一等奖、二等奖和三等奖各若干项。</w:t>
      </w:r>
    </w:p>
    <w:p w:rsidR="002C1238" w:rsidRPr="00125100" w:rsidRDefault="002C1238" w:rsidP="00125100">
      <w:pPr>
        <w:widowControl/>
        <w:snapToGrid w:val="0"/>
        <w:spacing w:line="360" w:lineRule="auto"/>
        <w:ind w:firstLine="480"/>
        <w:jc w:val="left"/>
        <w:rPr>
          <w:rFonts w:asciiTheme="minorEastAsia" w:hAnsiTheme="minorEastAsia" w:cs="Arial"/>
          <w:b/>
          <w:bCs/>
          <w:color w:val="666666"/>
          <w:kern w:val="0"/>
          <w:sz w:val="28"/>
          <w:szCs w:val="28"/>
        </w:rPr>
      </w:pPr>
      <w:r w:rsidRPr="00125100">
        <w:rPr>
          <w:rFonts w:asciiTheme="minorEastAsia" w:hAnsiTheme="minorEastAsia" w:cs="Arial" w:hint="eastAsia"/>
          <w:b/>
          <w:bCs/>
          <w:color w:val="666666"/>
          <w:kern w:val="0"/>
          <w:sz w:val="28"/>
          <w:szCs w:val="28"/>
        </w:rPr>
        <w:t>四、校内评审选拔原则</w:t>
      </w:r>
    </w:p>
    <w:p w:rsidR="002C1238" w:rsidRPr="00125100" w:rsidRDefault="002C1238" w:rsidP="00125100">
      <w:pPr>
        <w:widowControl/>
        <w:snapToGrid w:val="0"/>
        <w:spacing w:line="360" w:lineRule="auto"/>
        <w:ind w:left="2" w:firstLineChars="235" w:firstLine="564"/>
        <w:jc w:val="left"/>
        <w:rPr>
          <w:rFonts w:ascii="ˎ̥" w:eastAsia="宋体" w:hAnsi="ˎ̥" w:cs="宋体" w:hint="eastAsia"/>
          <w:color w:val="555555"/>
          <w:kern w:val="0"/>
          <w:sz w:val="24"/>
          <w:szCs w:val="24"/>
        </w:rPr>
      </w:pPr>
      <w:r w:rsidRPr="00125100">
        <w:rPr>
          <w:rFonts w:ascii="ˎ̥" w:eastAsia="宋体" w:hAnsi="ˎ̥" w:cs="宋体" w:hint="eastAsia"/>
          <w:color w:val="555555"/>
          <w:kern w:val="0"/>
          <w:sz w:val="24"/>
          <w:szCs w:val="24"/>
        </w:rPr>
        <w:t>由学校聘请专家组成本次大赛评审委员会。评审委员会本着“公平、公正、公开、科学、规范”的原则，通过设计资料审阅、现场答辩和实物演示</w:t>
      </w:r>
      <w:r w:rsidRPr="00125100">
        <w:rPr>
          <w:rFonts w:ascii="ˎ̥" w:eastAsia="宋体" w:hAnsi="ˎ̥" w:cs="宋体" w:hint="eastAsia"/>
          <w:color w:val="555555"/>
          <w:kern w:val="0"/>
          <w:sz w:val="24"/>
          <w:szCs w:val="24"/>
        </w:rPr>
        <w:t>(</w:t>
      </w:r>
      <w:r w:rsidRPr="00125100">
        <w:rPr>
          <w:rFonts w:ascii="ˎ̥" w:eastAsia="宋体" w:hAnsi="ˎ̥" w:cs="宋体" w:hint="eastAsia"/>
          <w:color w:val="555555"/>
          <w:kern w:val="0"/>
          <w:sz w:val="24"/>
          <w:szCs w:val="24"/>
        </w:rPr>
        <w:t>有实物者</w:t>
      </w:r>
      <w:r w:rsidRPr="00125100">
        <w:rPr>
          <w:rFonts w:ascii="ˎ̥" w:eastAsia="宋体" w:hAnsi="ˎ̥" w:cs="宋体" w:hint="eastAsia"/>
          <w:color w:val="555555"/>
          <w:kern w:val="0"/>
          <w:sz w:val="24"/>
          <w:szCs w:val="24"/>
        </w:rPr>
        <w:t>)</w:t>
      </w:r>
      <w:r w:rsidRPr="00125100">
        <w:rPr>
          <w:rFonts w:ascii="ˎ̥" w:eastAsia="宋体" w:hAnsi="ˎ̥" w:cs="宋体" w:hint="eastAsia"/>
          <w:color w:val="555555"/>
          <w:kern w:val="0"/>
          <w:sz w:val="24"/>
          <w:szCs w:val="24"/>
        </w:rPr>
        <w:t>等程序，从参赛作品的选题、方案设计、结构设计和制作等方面，对作品的合理性、创新性、实用性、先进技术的应用以及参赛队员答辩与作品现场演示情况等进行评审，确定优秀作品奖的归属。学校将推荐</w:t>
      </w:r>
      <w:r w:rsidRPr="00125100">
        <w:rPr>
          <w:rFonts w:ascii="ˎ̥" w:eastAsia="宋体" w:hAnsi="ˎ̥" w:cs="宋体" w:hint="eastAsia"/>
          <w:color w:val="555555"/>
          <w:kern w:val="0"/>
          <w:sz w:val="24"/>
          <w:szCs w:val="24"/>
        </w:rPr>
        <w:t>5</w:t>
      </w:r>
      <w:r w:rsidRPr="00125100">
        <w:rPr>
          <w:rFonts w:ascii="ˎ̥" w:eastAsia="宋体" w:hAnsi="ˎ̥" w:cs="宋体" w:hint="eastAsia"/>
          <w:color w:val="555555"/>
          <w:kern w:val="0"/>
          <w:sz w:val="24"/>
          <w:szCs w:val="24"/>
        </w:rPr>
        <w:t>—</w:t>
      </w:r>
      <w:r w:rsidRPr="00125100">
        <w:rPr>
          <w:rFonts w:ascii="ˎ̥" w:eastAsia="宋体" w:hAnsi="ˎ̥" w:cs="宋体" w:hint="eastAsia"/>
          <w:color w:val="555555"/>
          <w:kern w:val="0"/>
          <w:sz w:val="24"/>
          <w:szCs w:val="24"/>
        </w:rPr>
        <w:t>10</w:t>
      </w:r>
      <w:r w:rsidRPr="00125100">
        <w:rPr>
          <w:rFonts w:ascii="ˎ̥" w:eastAsia="宋体" w:hAnsi="ˎ̥" w:cs="宋体" w:hint="eastAsia"/>
          <w:color w:val="555555"/>
          <w:kern w:val="0"/>
          <w:sz w:val="24"/>
          <w:szCs w:val="24"/>
        </w:rPr>
        <w:t>项作品参加第</w:t>
      </w:r>
      <w:r w:rsidR="00CA7C5B" w:rsidRPr="00125100">
        <w:rPr>
          <w:rFonts w:ascii="ˎ̥" w:eastAsia="宋体" w:hAnsi="ˎ̥" w:cs="宋体" w:hint="eastAsia"/>
          <w:color w:val="555555"/>
          <w:kern w:val="0"/>
          <w:sz w:val="24"/>
          <w:szCs w:val="24"/>
        </w:rPr>
        <w:t>六</w:t>
      </w:r>
      <w:r w:rsidRPr="00125100">
        <w:rPr>
          <w:rFonts w:ascii="ˎ̥" w:eastAsia="宋体" w:hAnsi="ˎ̥" w:cs="宋体" w:hint="eastAsia"/>
          <w:color w:val="555555"/>
          <w:kern w:val="0"/>
          <w:sz w:val="24"/>
          <w:szCs w:val="24"/>
        </w:rPr>
        <w:t>届江苏省大学生机械创新设计大赛暨第</w:t>
      </w:r>
      <w:r w:rsidR="00CA7C5B" w:rsidRPr="00125100">
        <w:rPr>
          <w:rFonts w:ascii="ˎ̥" w:eastAsia="宋体" w:hAnsi="ˎ̥" w:cs="宋体" w:hint="eastAsia"/>
          <w:color w:val="555555"/>
          <w:kern w:val="0"/>
          <w:sz w:val="24"/>
          <w:szCs w:val="24"/>
        </w:rPr>
        <w:t>七</w:t>
      </w:r>
      <w:r w:rsidRPr="00125100">
        <w:rPr>
          <w:rFonts w:ascii="ˎ̥" w:eastAsia="宋体" w:hAnsi="ˎ̥" w:cs="宋体" w:hint="eastAsia"/>
          <w:color w:val="555555"/>
          <w:kern w:val="0"/>
          <w:sz w:val="24"/>
          <w:szCs w:val="24"/>
        </w:rPr>
        <w:t>届</w:t>
      </w:r>
      <w:r w:rsidRPr="00125100">
        <w:rPr>
          <w:rFonts w:ascii="ˎ̥" w:eastAsia="宋体" w:hAnsi="ˎ̥" w:cs="宋体" w:hint="eastAsia"/>
          <w:color w:val="555555"/>
          <w:kern w:val="0"/>
          <w:sz w:val="24"/>
          <w:szCs w:val="24"/>
        </w:rPr>
        <w:t>(201</w:t>
      </w:r>
      <w:r w:rsidR="00CA7C5B" w:rsidRPr="00125100">
        <w:rPr>
          <w:rFonts w:ascii="ˎ̥" w:eastAsia="宋体" w:hAnsi="ˎ̥" w:cs="宋体" w:hint="eastAsia"/>
          <w:color w:val="555555"/>
          <w:kern w:val="0"/>
          <w:sz w:val="24"/>
          <w:szCs w:val="24"/>
        </w:rPr>
        <w:t>6</w:t>
      </w:r>
      <w:r w:rsidRPr="00125100">
        <w:rPr>
          <w:rFonts w:ascii="ˎ̥" w:eastAsia="宋体" w:hAnsi="ˎ̥" w:cs="宋体" w:hint="eastAsia"/>
          <w:color w:val="555555"/>
          <w:kern w:val="0"/>
          <w:sz w:val="24"/>
          <w:szCs w:val="24"/>
        </w:rPr>
        <w:t>年</w:t>
      </w:r>
      <w:r w:rsidRPr="00125100">
        <w:rPr>
          <w:rFonts w:ascii="ˎ̥" w:eastAsia="宋体" w:hAnsi="ˎ̥" w:cs="宋体" w:hint="eastAsia"/>
          <w:color w:val="555555"/>
          <w:kern w:val="0"/>
          <w:sz w:val="24"/>
          <w:szCs w:val="24"/>
        </w:rPr>
        <w:t>)</w:t>
      </w:r>
      <w:r w:rsidRPr="00125100">
        <w:rPr>
          <w:rFonts w:ascii="ˎ̥" w:eastAsia="宋体" w:hAnsi="ˎ̥" w:cs="宋体" w:hint="eastAsia"/>
          <w:color w:val="555555"/>
          <w:kern w:val="0"/>
          <w:sz w:val="24"/>
          <w:szCs w:val="24"/>
        </w:rPr>
        <w:t>全国大学生机械创新设计大赛江苏赛区预赛。</w:t>
      </w:r>
    </w:p>
    <w:p w:rsidR="00FB1069" w:rsidRPr="00125100" w:rsidRDefault="00FB1069" w:rsidP="00125100">
      <w:pPr>
        <w:widowControl/>
        <w:snapToGrid w:val="0"/>
        <w:spacing w:line="360" w:lineRule="auto"/>
        <w:ind w:firstLine="480"/>
        <w:jc w:val="left"/>
        <w:rPr>
          <w:rFonts w:asciiTheme="minorEastAsia" w:hAnsiTheme="minorEastAsia" w:cs="Arial"/>
          <w:b/>
          <w:bCs/>
          <w:color w:val="666666"/>
          <w:kern w:val="0"/>
          <w:sz w:val="28"/>
          <w:szCs w:val="28"/>
        </w:rPr>
      </w:pPr>
      <w:r w:rsidRPr="00125100">
        <w:rPr>
          <w:rFonts w:asciiTheme="minorEastAsia" w:hAnsiTheme="minorEastAsia" w:cs="Arial" w:hint="eastAsia"/>
          <w:b/>
          <w:bCs/>
          <w:color w:val="666666"/>
          <w:kern w:val="0"/>
          <w:sz w:val="28"/>
          <w:szCs w:val="28"/>
        </w:rPr>
        <w:t>五</w:t>
      </w:r>
      <w:r w:rsidRPr="00125100">
        <w:rPr>
          <w:rFonts w:asciiTheme="minorEastAsia" w:hAnsiTheme="minorEastAsia" w:cs="Arial"/>
          <w:b/>
          <w:bCs/>
          <w:color w:val="666666"/>
          <w:kern w:val="0"/>
          <w:sz w:val="28"/>
          <w:szCs w:val="28"/>
        </w:rPr>
        <w:t>、</w:t>
      </w:r>
      <w:r w:rsidRPr="00125100">
        <w:rPr>
          <w:rFonts w:asciiTheme="minorEastAsia" w:hAnsiTheme="minorEastAsia" w:cs="Arial" w:hint="eastAsia"/>
          <w:b/>
          <w:bCs/>
          <w:color w:val="666666"/>
          <w:kern w:val="0"/>
          <w:sz w:val="28"/>
          <w:szCs w:val="28"/>
        </w:rPr>
        <w:t>时间安排</w:t>
      </w:r>
    </w:p>
    <w:p w:rsidR="00FB1069" w:rsidRDefault="00FB1069" w:rsidP="00125100">
      <w:pPr>
        <w:widowControl/>
        <w:snapToGrid w:val="0"/>
        <w:spacing w:line="360" w:lineRule="auto"/>
        <w:ind w:left="2" w:firstLineChars="235" w:firstLine="564"/>
        <w:jc w:val="left"/>
        <w:rPr>
          <w:rFonts w:ascii="ˎ̥" w:eastAsia="宋体" w:hAnsi="ˎ̥" w:cs="宋体" w:hint="eastAsia"/>
          <w:color w:val="555555"/>
          <w:kern w:val="0"/>
          <w:sz w:val="24"/>
          <w:szCs w:val="24"/>
        </w:rPr>
      </w:pPr>
      <w:r>
        <w:rPr>
          <w:rFonts w:ascii="ˎ̥" w:eastAsia="宋体" w:hAnsi="ˎ̥" w:cs="宋体" w:hint="eastAsia"/>
          <w:color w:val="555555"/>
          <w:kern w:val="0"/>
          <w:sz w:val="24"/>
          <w:szCs w:val="24"/>
        </w:rPr>
        <w:t>1</w:t>
      </w:r>
      <w:r>
        <w:rPr>
          <w:rFonts w:ascii="ˎ̥" w:eastAsia="宋体" w:hAnsi="ˎ̥" w:cs="宋体" w:hint="eastAsia"/>
          <w:color w:val="555555"/>
          <w:kern w:val="0"/>
          <w:sz w:val="24"/>
          <w:szCs w:val="24"/>
        </w:rPr>
        <w:t>、预报名阶段：</w:t>
      </w:r>
      <w:r>
        <w:rPr>
          <w:rFonts w:ascii="ˎ̥" w:eastAsia="宋体" w:hAnsi="ˎ̥" w:cs="宋体" w:hint="eastAsia"/>
          <w:color w:val="555555"/>
          <w:kern w:val="0"/>
          <w:sz w:val="24"/>
          <w:szCs w:val="24"/>
        </w:rPr>
        <w:t>11</w:t>
      </w:r>
      <w:r>
        <w:rPr>
          <w:rFonts w:ascii="ˎ̥" w:eastAsia="宋体" w:hAnsi="ˎ̥" w:cs="宋体" w:hint="eastAsia"/>
          <w:color w:val="555555"/>
          <w:kern w:val="0"/>
          <w:sz w:val="24"/>
          <w:szCs w:val="24"/>
        </w:rPr>
        <w:t>月</w:t>
      </w:r>
      <w:r w:rsidR="00AE5EF4">
        <w:rPr>
          <w:rFonts w:ascii="ˎ̥" w:eastAsia="宋体" w:hAnsi="ˎ̥" w:cs="宋体" w:hint="eastAsia"/>
          <w:color w:val="555555"/>
          <w:kern w:val="0"/>
          <w:sz w:val="24"/>
          <w:szCs w:val="24"/>
        </w:rPr>
        <w:t>10</w:t>
      </w:r>
      <w:r>
        <w:rPr>
          <w:rFonts w:ascii="ˎ̥" w:eastAsia="宋体" w:hAnsi="ˎ̥" w:cs="宋体" w:hint="eastAsia"/>
          <w:color w:val="555555"/>
          <w:kern w:val="0"/>
          <w:sz w:val="24"/>
          <w:szCs w:val="24"/>
        </w:rPr>
        <w:t>日</w:t>
      </w:r>
      <w:r>
        <w:rPr>
          <w:rFonts w:ascii="ˎ̥" w:eastAsia="宋体" w:hAnsi="ˎ̥" w:cs="宋体" w:hint="eastAsia"/>
          <w:color w:val="555555"/>
          <w:kern w:val="0"/>
          <w:sz w:val="24"/>
          <w:szCs w:val="24"/>
        </w:rPr>
        <w:t>-11</w:t>
      </w:r>
      <w:r>
        <w:rPr>
          <w:rFonts w:ascii="ˎ̥" w:eastAsia="宋体" w:hAnsi="ˎ̥" w:cs="宋体" w:hint="eastAsia"/>
          <w:color w:val="555555"/>
          <w:kern w:val="0"/>
          <w:sz w:val="24"/>
          <w:szCs w:val="24"/>
        </w:rPr>
        <w:t>月</w:t>
      </w:r>
      <w:r>
        <w:rPr>
          <w:rFonts w:ascii="ˎ̥" w:eastAsia="宋体" w:hAnsi="ˎ̥" w:cs="宋体" w:hint="eastAsia"/>
          <w:color w:val="555555"/>
          <w:kern w:val="0"/>
          <w:sz w:val="24"/>
          <w:szCs w:val="24"/>
        </w:rPr>
        <w:t>22</w:t>
      </w:r>
      <w:r>
        <w:rPr>
          <w:rFonts w:ascii="ˎ̥" w:eastAsia="宋体" w:hAnsi="ˎ̥" w:cs="宋体" w:hint="eastAsia"/>
          <w:color w:val="555555"/>
          <w:kern w:val="0"/>
          <w:sz w:val="24"/>
          <w:szCs w:val="24"/>
        </w:rPr>
        <w:t>日为预报名阶段，同学们可初填写报名表（附件</w:t>
      </w:r>
      <w:r w:rsidR="00125100">
        <w:rPr>
          <w:rFonts w:ascii="ˎ̥" w:eastAsia="宋体" w:hAnsi="ˎ̥" w:cs="宋体" w:hint="eastAsia"/>
          <w:color w:val="555555"/>
          <w:kern w:val="0"/>
          <w:sz w:val="24"/>
          <w:szCs w:val="24"/>
        </w:rPr>
        <w:t>1</w:t>
      </w:r>
      <w:r>
        <w:rPr>
          <w:rFonts w:ascii="ˎ̥" w:eastAsia="宋体" w:hAnsi="ˎ̥" w:cs="宋体" w:hint="eastAsia"/>
          <w:color w:val="555555"/>
          <w:kern w:val="0"/>
          <w:sz w:val="24"/>
          <w:szCs w:val="24"/>
        </w:rPr>
        <w:t>）</w:t>
      </w:r>
      <w:hyperlink r:id="rId7" w:history="1">
        <w:r w:rsidR="00125100" w:rsidRPr="008A1EE1">
          <w:rPr>
            <w:rStyle w:val="a5"/>
            <w:rFonts w:ascii="ˎ̥" w:eastAsia="宋体" w:hAnsi="ˎ̥" w:cs="宋体" w:hint="eastAsia"/>
            <w:kern w:val="0"/>
            <w:sz w:val="24"/>
            <w:szCs w:val="24"/>
          </w:rPr>
          <w:t>直接电子稿提交到</w:t>
        </w:r>
        <w:r w:rsidR="00125100" w:rsidRPr="008A1EE1">
          <w:rPr>
            <w:rStyle w:val="a5"/>
            <w:rFonts w:ascii="ˎ̥" w:eastAsia="宋体" w:hAnsi="ˎ̥" w:cs="宋体" w:hint="eastAsia"/>
            <w:kern w:val="0"/>
            <w:sz w:val="24"/>
            <w:szCs w:val="24"/>
          </w:rPr>
          <w:t>myznj@126.com</w:t>
        </w:r>
      </w:hyperlink>
      <w:r>
        <w:rPr>
          <w:rFonts w:ascii="ˎ̥" w:eastAsia="宋体" w:hAnsi="ˎ̥" w:cs="宋体" w:hint="eastAsia"/>
          <w:color w:val="555555"/>
          <w:kern w:val="0"/>
          <w:sz w:val="24"/>
          <w:szCs w:val="24"/>
        </w:rPr>
        <w:t>中。</w:t>
      </w:r>
    </w:p>
    <w:p w:rsidR="00CA7C5B" w:rsidRDefault="00FB1069" w:rsidP="00125100">
      <w:pPr>
        <w:widowControl/>
        <w:snapToGrid w:val="0"/>
        <w:spacing w:line="360" w:lineRule="auto"/>
        <w:ind w:left="2" w:firstLineChars="235" w:firstLine="564"/>
        <w:jc w:val="left"/>
        <w:rPr>
          <w:rFonts w:ascii="ˎ̥" w:eastAsia="宋体" w:hAnsi="ˎ̥" w:cs="宋体" w:hint="eastAsia"/>
          <w:color w:val="555555"/>
          <w:kern w:val="0"/>
          <w:sz w:val="24"/>
          <w:szCs w:val="24"/>
        </w:rPr>
      </w:pPr>
      <w:r>
        <w:rPr>
          <w:rFonts w:ascii="ˎ̥" w:eastAsia="宋体" w:hAnsi="ˎ̥" w:cs="宋体" w:hint="eastAsia"/>
          <w:color w:val="555555"/>
          <w:kern w:val="0"/>
          <w:sz w:val="24"/>
          <w:szCs w:val="24"/>
        </w:rPr>
        <w:t>2</w:t>
      </w:r>
      <w:r>
        <w:rPr>
          <w:rFonts w:ascii="ˎ̥" w:eastAsia="宋体" w:hAnsi="ˎ̥" w:cs="宋体" w:hint="eastAsia"/>
          <w:color w:val="555555"/>
          <w:kern w:val="0"/>
          <w:sz w:val="24"/>
          <w:szCs w:val="24"/>
        </w:rPr>
        <w:t>、交流培训阶段：根据预报</w:t>
      </w:r>
      <w:proofErr w:type="gramStart"/>
      <w:r>
        <w:rPr>
          <w:rFonts w:ascii="ˎ̥" w:eastAsia="宋体" w:hAnsi="ˎ̥" w:cs="宋体" w:hint="eastAsia"/>
          <w:color w:val="555555"/>
          <w:kern w:val="0"/>
          <w:sz w:val="24"/>
          <w:szCs w:val="24"/>
        </w:rPr>
        <w:t>名情况</w:t>
      </w:r>
      <w:proofErr w:type="gramEnd"/>
      <w:r>
        <w:rPr>
          <w:rFonts w:ascii="ˎ̥" w:eastAsia="宋体" w:hAnsi="ˎ̥" w:cs="宋体" w:hint="eastAsia"/>
          <w:color w:val="555555"/>
          <w:kern w:val="0"/>
          <w:sz w:val="24"/>
          <w:szCs w:val="24"/>
        </w:rPr>
        <w:t>组委会将在</w:t>
      </w:r>
      <w:r>
        <w:rPr>
          <w:rFonts w:ascii="ˎ̥" w:eastAsia="宋体" w:hAnsi="ˎ̥" w:cs="宋体" w:hint="eastAsia"/>
          <w:color w:val="555555"/>
          <w:kern w:val="0"/>
          <w:sz w:val="24"/>
          <w:szCs w:val="24"/>
        </w:rPr>
        <w:t>11</w:t>
      </w:r>
      <w:r>
        <w:rPr>
          <w:rFonts w:ascii="ˎ̥" w:eastAsia="宋体" w:hAnsi="ˎ̥" w:cs="宋体" w:hint="eastAsia"/>
          <w:color w:val="555555"/>
          <w:kern w:val="0"/>
          <w:sz w:val="24"/>
          <w:szCs w:val="24"/>
        </w:rPr>
        <w:t>月</w:t>
      </w:r>
      <w:r>
        <w:rPr>
          <w:rFonts w:ascii="ˎ̥" w:eastAsia="宋体" w:hAnsi="ˎ̥" w:cs="宋体" w:hint="eastAsia"/>
          <w:color w:val="555555"/>
          <w:kern w:val="0"/>
          <w:sz w:val="24"/>
          <w:szCs w:val="24"/>
        </w:rPr>
        <w:t>23</w:t>
      </w:r>
      <w:r>
        <w:rPr>
          <w:rFonts w:ascii="ˎ̥" w:eastAsia="宋体" w:hAnsi="ˎ̥" w:cs="宋体" w:hint="eastAsia"/>
          <w:color w:val="555555"/>
          <w:kern w:val="0"/>
          <w:sz w:val="24"/>
          <w:szCs w:val="24"/>
        </w:rPr>
        <w:t>日</w:t>
      </w:r>
      <w:r>
        <w:rPr>
          <w:rFonts w:ascii="ˎ̥" w:eastAsia="宋体" w:hAnsi="ˎ̥" w:cs="宋体" w:hint="eastAsia"/>
          <w:color w:val="555555"/>
          <w:kern w:val="0"/>
          <w:sz w:val="24"/>
          <w:szCs w:val="24"/>
        </w:rPr>
        <w:t>-11</w:t>
      </w:r>
      <w:r>
        <w:rPr>
          <w:rFonts w:ascii="ˎ̥" w:eastAsia="宋体" w:hAnsi="ˎ̥" w:cs="宋体" w:hint="eastAsia"/>
          <w:color w:val="555555"/>
          <w:kern w:val="0"/>
          <w:sz w:val="24"/>
          <w:szCs w:val="24"/>
        </w:rPr>
        <w:t>月</w:t>
      </w:r>
      <w:r w:rsidR="00125100">
        <w:rPr>
          <w:rFonts w:ascii="ˎ̥" w:eastAsia="宋体" w:hAnsi="ˎ̥" w:cs="宋体" w:hint="eastAsia"/>
          <w:color w:val="555555"/>
          <w:kern w:val="0"/>
          <w:sz w:val="24"/>
          <w:szCs w:val="24"/>
        </w:rPr>
        <w:t>30</w:t>
      </w:r>
      <w:r>
        <w:rPr>
          <w:rFonts w:ascii="ˎ̥" w:eastAsia="宋体" w:hAnsi="ˎ̥" w:cs="宋体" w:hint="eastAsia"/>
          <w:color w:val="555555"/>
          <w:kern w:val="0"/>
          <w:sz w:val="24"/>
          <w:szCs w:val="24"/>
        </w:rPr>
        <w:t>日期间组织一次培训与交流。</w:t>
      </w:r>
      <w:r w:rsidR="00125100">
        <w:rPr>
          <w:rFonts w:ascii="ˎ̥" w:eastAsia="宋体" w:hAnsi="ˎ̥" w:cs="宋体" w:hint="eastAsia"/>
          <w:color w:val="555555"/>
          <w:kern w:val="0"/>
          <w:sz w:val="24"/>
          <w:szCs w:val="24"/>
        </w:rPr>
        <w:t>具体时间、</w:t>
      </w:r>
      <w:r w:rsidR="00125100" w:rsidRPr="002C1238">
        <w:rPr>
          <w:rFonts w:ascii="ˎ̥" w:eastAsia="宋体" w:hAnsi="ˎ̥" w:cs="宋体" w:hint="eastAsia"/>
          <w:color w:val="555555"/>
          <w:kern w:val="0"/>
          <w:sz w:val="24"/>
          <w:szCs w:val="24"/>
        </w:rPr>
        <w:t>地点</w:t>
      </w:r>
      <w:r w:rsidR="00125100" w:rsidRPr="00CA7C5B">
        <w:rPr>
          <w:rFonts w:ascii="ˎ̥" w:eastAsia="宋体" w:hAnsi="ˎ̥" w:cs="宋体" w:hint="eastAsia"/>
          <w:color w:val="555555"/>
          <w:kern w:val="0"/>
          <w:sz w:val="24"/>
          <w:szCs w:val="24"/>
        </w:rPr>
        <w:t>另行通知</w:t>
      </w:r>
      <w:r w:rsidR="00125100" w:rsidRPr="002C1238">
        <w:rPr>
          <w:rFonts w:ascii="ˎ̥" w:eastAsia="宋体" w:hAnsi="ˎ̥" w:cs="宋体" w:hint="eastAsia"/>
          <w:color w:val="555555"/>
          <w:kern w:val="0"/>
          <w:sz w:val="24"/>
          <w:szCs w:val="24"/>
        </w:rPr>
        <w:t>。</w:t>
      </w:r>
    </w:p>
    <w:p w:rsidR="00CA7C5B" w:rsidRPr="002C1238" w:rsidRDefault="00FB1069" w:rsidP="00125100">
      <w:pPr>
        <w:widowControl/>
        <w:snapToGrid w:val="0"/>
        <w:spacing w:line="360" w:lineRule="auto"/>
        <w:ind w:left="2" w:firstLineChars="235" w:firstLine="564"/>
        <w:jc w:val="left"/>
        <w:rPr>
          <w:rFonts w:ascii="ˎ̥" w:eastAsia="宋体" w:hAnsi="ˎ̥" w:cs="宋体" w:hint="eastAsia"/>
          <w:color w:val="555555"/>
          <w:kern w:val="0"/>
          <w:sz w:val="24"/>
          <w:szCs w:val="24"/>
        </w:rPr>
      </w:pPr>
      <w:r>
        <w:rPr>
          <w:rFonts w:ascii="ˎ̥" w:eastAsia="宋体" w:hAnsi="ˎ̥" w:cs="宋体" w:hint="eastAsia"/>
          <w:color w:val="555555"/>
          <w:kern w:val="0"/>
          <w:sz w:val="24"/>
          <w:szCs w:val="24"/>
        </w:rPr>
        <w:t>3</w:t>
      </w:r>
      <w:r>
        <w:rPr>
          <w:rFonts w:ascii="ˎ̥" w:eastAsia="宋体" w:hAnsi="ˎ̥" w:cs="宋体" w:hint="eastAsia"/>
          <w:color w:val="555555"/>
          <w:kern w:val="0"/>
          <w:sz w:val="24"/>
          <w:szCs w:val="24"/>
        </w:rPr>
        <w:t>、作品提交阶段：各参赛队伍请于</w:t>
      </w:r>
      <w:r w:rsidR="00CA7C5B" w:rsidRPr="002C1238">
        <w:rPr>
          <w:rFonts w:ascii="ˎ̥" w:eastAsia="宋体" w:hAnsi="ˎ̥" w:cs="宋体" w:hint="eastAsia"/>
          <w:color w:val="555555"/>
          <w:kern w:val="0"/>
          <w:sz w:val="24"/>
          <w:szCs w:val="24"/>
        </w:rPr>
        <w:t>201</w:t>
      </w:r>
      <w:r w:rsidR="00CA7C5B">
        <w:rPr>
          <w:rFonts w:ascii="ˎ̥" w:eastAsia="宋体" w:hAnsi="ˎ̥" w:cs="宋体" w:hint="eastAsia"/>
          <w:color w:val="555555"/>
          <w:kern w:val="0"/>
          <w:sz w:val="24"/>
          <w:szCs w:val="24"/>
        </w:rPr>
        <w:t>5</w:t>
      </w:r>
      <w:r w:rsidR="00CA7C5B" w:rsidRPr="002C1238">
        <w:rPr>
          <w:rFonts w:ascii="ˎ̥" w:eastAsia="宋体" w:hAnsi="ˎ̥" w:cs="宋体" w:hint="eastAsia"/>
          <w:color w:val="555555"/>
          <w:kern w:val="0"/>
          <w:sz w:val="24"/>
          <w:szCs w:val="24"/>
        </w:rPr>
        <w:t>年</w:t>
      </w:r>
      <w:r>
        <w:rPr>
          <w:rFonts w:ascii="ˎ̥" w:eastAsia="宋体" w:hAnsi="ˎ̥" w:cs="宋体" w:hint="eastAsia"/>
          <w:color w:val="555555"/>
          <w:kern w:val="0"/>
          <w:sz w:val="24"/>
          <w:szCs w:val="24"/>
        </w:rPr>
        <w:t>1</w:t>
      </w:r>
      <w:r w:rsidR="00CA7C5B">
        <w:rPr>
          <w:rFonts w:ascii="ˎ̥" w:eastAsia="宋体" w:hAnsi="ˎ̥" w:cs="宋体" w:hint="eastAsia"/>
          <w:color w:val="555555"/>
          <w:kern w:val="0"/>
          <w:sz w:val="24"/>
          <w:szCs w:val="24"/>
        </w:rPr>
        <w:t>2</w:t>
      </w:r>
      <w:r>
        <w:rPr>
          <w:rFonts w:ascii="ˎ̥" w:eastAsia="宋体" w:hAnsi="ˎ̥" w:cs="宋体" w:hint="eastAsia"/>
          <w:color w:val="555555"/>
          <w:kern w:val="0"/>
          <w:sz w:val="24"/>
          <w:szCs w:val="24"/>
        </w:rPr>
        <w:t>月</w:t>
      </w:r>
      <w:r w:rsidR="00CA7C5B">
        <w:rPr>
          <w:rFonts w:ascii="ˎ̥" w:eastAsia="宋体" w:hAnsi="ˎ̥" w:cs="宋体" w:hint="eastAsia"/>
          <w:color w:val="555555"/>
          <w:kern w:val="0"/>
          <w:sz w:val="24"/>
          <w:szCs w:val="24"/>
        </w:rPr>
        <w:t>1</w:t>
      </w:r>
      <w:r w:rsidR="00125100">
        <w:rPr>
          <w:rFonts w:ascii="ˎ̥" w:eastAsia="宋体" w:hAnsi="ˎ̥" w:cs="宋体" w:hint="eastAsia"/>
          <w:color w:val="555555"/>
          <w:kern w:val="0"/>
          <w:sz w:val="24"/>
          <w:szCs w:val="24"/>
        </w:rPr>
        <w:t>6</w:t>
      </w:r>
      <w:r>
        <w:rPr>
          <w:rFonts w:ascii="ˎ̥" w:eastAsia="宋体" w:hAnsi="ˎ̥" w:cs="宋体" w:hint="eastAsia"/>
          <w:color w:val="555555"/>
          <w:kern w:val="0"/>
          <w:sz w:val="24"/>
          <w:szCs w:val="24"/>
        </w:rPr>
        <w:t>日</w:t>
      </w:r>
      <w:r>
        <w:rPr>
          <w:rFonts w:ascii="ˎ̥" w:eastAsia="宋体" w:hAnsi="ˎ̥" w:cs="宋体" w:hint="eastAsia"/>
          <w:color w:val="555555"/>
          <w:kern w:val="0"/>
          <w:sz w:val="24"/>
          <w:szCs w:val="24"/>
        </w:rPr>
        <w:t>-12</w:t>
      </w:r>
      <w:r>
        <w:rPr>
          <w:rFonts w:ascii="ˎ̥" w:eastAsia="宋体" w:hAnsi="ˎ̥" w:cs="宋体" w:hint="eastAsia"/>
          <w:color w:val="555555"/>
          <w:kern w:val="0"/>
          <w:sz w:val="24"/>
          <w:szCs w:val="24"/>
        </w:rPr>
        <w:t>月</w:t>
      </w:r>
      <w:r w:rsidR="00CA7C5B">
        <w:rPr>
          <w:rFonts w:ascii="ˎ̥" w:eastAsia="宋体" w:hAnsi="ˎ̥" w:cs="宋体" w:hint="eastAsia"/>
          <w:color w:val="555555"/>
          <w:kern w:val="0"/>
          <w:sz w:val="24"/>
          <w:szCs w:val="24"/>
        </w:rPr>
        <w:t>18</w:t>
      </w:r>
      <w:r>
        <w:rPr>
          <w:rFonts w:ascii="ˎ̥" w:eastAsia="宋体" w:hAnsi="ˎ̥" w:cs="宋体" w:hint="eastAsia"/>
          <w:color w:val="555555"/>
          <w:kern w:val="0"/>
          <w:sz w:val="24"/>
          <w:szCs w:val="24"/>
        </w:rPr>
        <w:t>日期间提交相关设计资料。</w:t>
      </w:r>
      <w:r w:rsidR="00CA7C5B" w:rsidRPr="002C1238">
        <w:rPr>
          <w:rFonts w:ascii="ˎ̥" w:eastAsia="宋体" w:hAnsi="ˎ̥" w:cs="宋体" w:hint="eastAsia"/>
          <w:color w:val="555555"/>
          <w:kern w:val="0"/>
          <w:sz w:val="24"/>
          <w:szCs w:val="24"/>
        </w:rPr>
        <w:t>将参赛作品报名表</w:t>
      </w:r>
      <w:r w:rsidR="00CA7C5B" w:rsidRPr="002C1238">
        <w:rPr>
          <w:rFonts w:ascii="ˎ̥" w:eastAsia="宋体" w:hAnsi="ˎ̥" w:cs="宋体" w:hint="eastAsia"/>
          <w:color w:val="555555"/>
          <w:kern w:val="0"/>
          <w:sz w:val="24"/>
          <w:szCs w:val="24"/>
        </w:rPr>
        <w:t>(</w:t>
      </w:r>
      <w:r w:rsidR="00CA7C5B" w:rsidRPr="002C1238">
        <w:rPr>
          <w:rFonts w:ascii="ˎ̥" w:eastAsia="宋体" w:hAnsi="ˎ̥" w:cs="宋体" w:hint="eastAsia"/>
          <w:color w:val="555555"/>
          <w:kern w:val="0"/>
          <w:sz w:val="24"/>
          <w:szCs w:val="24"/>
        </w:rPr>
        <w:t>附件</w:t>
      </w:r>
      <w:r w:rsidR="00CA7C5B" w:rsidRPr="002C1238">
        <w:rPr>
          <w:rFonts w:ascii="ˎ̥" w:eastAsia="宋体" w:hAnsi="ˎ̥" w:cs="宋体" w:hint="eastAsia"/>
          <w:color w:val="555555"/>
          <w:kern w:val="0"/>
          <w:sz w:val="24"/>
          <w:szCs w:val="24"/>
        </w:rPr>
        <w:t>1)(</w:t>
      </w:r>
      <w:r w:rsidR="00CA7C5B" w:rsidRPr="002C1238">
        <w:rPr>
          <w:rFonts w:ascii="ˎ̥" w:eastAsia="宋体" w:hAnsi="ˎ̥" w:cs="宋体" w:hint="eastAsia"/>
          <w:color w:val="555555"/>
          <w:kern w:val="0"/>
          <w:sz w:val="24"/>
          <w:szCs w:val="24"/>
        </w:rPr>
        <w:t>双面打印</w:t>
      </w:r>
      <w:r w:rsidR="00CA7C5B" w:rsidRPr="002C1238">
        <w:rPr>
          <w:rFonts w:ascii="ˎ̥" w:eastAsia="宋体" w:hAnsi="ˎ̥" w:cs="宋体" w:hint="eastAsia"/>
          <w:color w:val="555555"/>
          <w:kern w:val="0"/>
          <w:sz w:val="24"/>
          <w:szCs w:val="24"/>
        </w:rPr>
        <w:t>)1</w:t>
      </w:r>
      <w:r w:rsidR="00CA7C5B" w:rsidRPr="002C1238">
        <w:rPr>
          <w:rFonts w:ascii="ˎ̥" w:eastAsia="宋体" w:hAnsi="ˎ̥" w:cs="宋体" w:hint="eastAsia"/>
          <w:color w:val="555555"/>
          <w:kern w:val="0"/>
          <w:sz w:val="24"/>
          <w:szCs w:val="24"/>
        </w:rPr>
        <w:t>份、参赛作品的设计说明书一式</w:t>
      </w:r>
      <w:r w:rsidR="00CA7C5B" w:rsidRPr="002C1238">
        <w:rPr>
          <w:rFonts w:ascii="ˎ̥" w:eastAsia="宋体" w:hAnsi="ˎ̥" w:cs="宋体" w:hint="eastAsia"/>
          <w:color w:val="555555"/>
          <w:kern w:val="0"/>
          <w:sz w:val="24"/>
          <w:szCs w:val="24"/>
        </w:rPr>
        <w:t>5</w:t>
      </w:r>
      <w:r w:rsidR="00CA7C5B" w:rsidRPr="002C1238">
        <w:rPr>
          <w:rFonts w:ascii="ˎ̥" w:eastAsia="宋体" w:hAnsi="ˎ̥" w:cs="宋体" w:hint="eastAsia"/>
          <w:color w:val="555555"/>
          <w:kern w:val="0"/>
          <w:sz w:val="24"/>
          <w:szCs w:val="24"/>
        </w:rPr>
        <w:t>份</w:t>
      </w:r>
      <w:r w:rsidR="00CA7C5B" w:rsidRPr="002C1238">
        <w:rPr>
          <w:rFonts w:ascii="ˎ̥" w:eastAsia="宋体" w:hAnsi="ˎ̥" w:cs="宋体" w:hint="eastAsia"/>
          <w:color w:val="555555"/>
          <w:kern w:val="0"/>
          <w:sz w:val="24"/>
          <w:szCs w:val="24"/>
        </w:rPr>
        <w:t>(</w:t>
      </w:r>
      <w:r w:rsidR="00CA7C5B" w:rsidRPr="002C1238">
        <w:rPr>
          <w:rFonts w:ascii="ˎ̥" w:eastAsia="宋体" w:hAnsi="ˎ̥" w:cs="宋体" w:hint="eastAsia"/>
          <w:color w:val="555555"/>
          <w:kern w:val="0"/>
          <w:sz w:val="24"/>
          <w:szCs w:val="24"/>
        </w:rPr>
        <w:t>格式可参考附件</w:t>
      </w:r>
      <w:r w:rsidR="00CA7C5B" w:rsidRPr="002C1238">
        <w:rPr>
          <w:rFonts w:ascii="ˎ̥" w:eastAsia="宋体" w:hAnsi="ˎ̥" w:cs="宋体" w:hint="eastAsia"/>
          <w:color w:val="555555"/>
          <w:kern w:val="0"/>
          <w:sz w:val="24"/>
          <w:szCs w:val="24"/>
        </w:rPr>
        <w:t>2)(</w:t>
      </w:r>
      <w:r w:rsidR="00CA7C5B" w:rsidRPr="002C1238">
        <w:rPr>
          <w:rFonts w:ascii="ˎ̥" w:eastAsia="宋体" w:hAnsi="ˎ̥" w:cs="宋体" w:hint="eastAsia"/>
          <w:color w:val="555555"/>
          <w:kern w:val="0"/>
          <w:sz w:val="24"/>
          <w:szCs w:val="24"/>
        </w:rPr>
        <w:t>双面打印</w:t>
      </w:r>
      <w:r w:rsidR="00CA7C5B" w:rsidRPr="002C1238">
        <w:rPr>
          <w:rFonts w:ascii="ˎ̥" w:eastAsia="宋体" w:hAnsi="ˎ̥" w:cs="宋体" w:hint="eastAsia"/>
          <w:color w:val="555555"/>
          <w:kern w:val="0"/>
          <w:sz w:val="24"/>
          <w:szCs w:val="24"/>
        </w:rPr>
        <w:t>)</w:t>
      </w:r>
      <w:r w:rsidR="00CA7C5B" w:rsidRPr="002C1238">
        <w:rPr>
          <w:rFonts w:ascii="ˎ̥" w:eastAsia="宋体" w:hAnsi="ˎ̥" w:cs="宋体" w:hint="eastAsia"/>
          <w:color w:val="555555"/>
          <w:kern w:val="0"/>
          <w:sz w:val="24"/>
          <w:szCs w:val="24"/>
        </w:rPr>
        <w:t>后报送到工程中心</w:t>
      </w:r>
      <w:r w:rsidR="00CA7C5B" w:rsidRPr="002C1238">
        <w:rPr>
          <w:rFonts w:ascii="ˎ̥" w:eastAsia="宋体" w:hAnsi="ˎ̥" w:cs="宋体" w:hint="eastAsia"/>
          <w:color w:val="555555"/>
          <w:kern w:val="0"/>
          <w:sz w:val="24"/>
          <w:szCs w:val="24"/>
        </w:rPr>
        <w:t>3</w:t>
      </w:r>
      <w:r w:rsidR="00CA7C5B" w:rsidRPr="002C1238">
        <w:rPr>
          <w:rFonts w:ascii="ˎ̥" w:eastAsia="宋体" w:hAnsi="ˎ̥" w:cs="宋体" w:hint="eastAsia"/>
          <w:color w:val="555555"/>
          <w:kern w:val="0"/>
          <w:sz w:val="24"/>
          <w:szCs w:val="24"/>
        </w:rPr>
        <w:t>号楼</w:t>
      </w:r>
      <w:r w:rsidR="00CA7C5B" w:rsidRPr="002C1238">
        <w:rPr>
          <w:rFonts w:ascii="ˎ̥" w:eastAsia="宋体" w:hAnsi="ˎ̥" w:cs="宋体" w:hint="eastAsia"/>
          <w:color w:val="555555"/>
          <w:kern w:val="0"/>
          <w:sz w:val="24"/>
          <w:szCs w:val="24"/>
        </w:rPr>
        <w:t>207(</w:t>
      </w:r>
      <w:r w:rsidR="00CA7C5B" w:rsidRPr="002C1238">
        <w:rPr>
          <w:rFonts w:ascii="ˎ̥" w:eastAsia="宋体" w:hAnsi="ˎ̥" w:cs="宋体" w:hint="eastAsia"/>
          <w:color w:val="555555"/>
          <w:kern w:val="0"/>
          <w:sz w:val="24"/>
          <w:szCs w:val="24"/>
        </w:rPr>
        <w:t>机械工程学院学生工作办公室</w:t>
      </w:r>
      <w:r w:rsidR="00CA7C5B" w:rsidRPr="002C1238">
        <w:rPr>
          <w:rFonts w:ascii="ˎ̥" w:eastAsia="宋体" w:hAnsi="ˎ̥" w:cs="宋体" w:hint="eastAsia"/>
          <w:color w:val="555555"/>
          <w:kern w:val="0"/>
          <w:sz w:val="24"/>
          <w:szCs w:val="24"/>
        </w:rPr>
        <w:t>)</w:t>
      </w:r>
      <w:r w:rsidR="00CA7C5B" w:rsidRPr="002C1238">
        <w:rPr>
          <w:rFonts w:ascii="ˎ̥" w:eastAsia="宋体" w:hAnsi="ˎ̥" w:cs="宋体" w:hint="eastAsia"/>
          <w:color w:val="555555"/>
          <w:kern w:val="0"/>
          <w:sz w:val="24"/>
          <w:szCs w:val="24"/>
        </w:rPr>
        <w:t>，两附件的电子</w:t>
      </w:r>
      <w:proofErr w:type="gramStart"/>
      <w:r w:rsidR="00CA7C5B" w:rsidRPr="002C1238">
        <w:rPr>
          <w:rFonts w:ascii="ˎ̥" w:eastAsia="宋体" w:hAnsi="ˎ̥" w:cs="宋体" w:hint="eastAsia"/>
          <w:color w:val="555555"/>
          <w:kern w:val="0"/>
          <w:sz w:val="24"/>
          <w:szCs w:val="24"/>
        </w:rPr>
        <w:t>稿同时</w:t>
      </w:r>
      <w:proofErr w:type="gramEnd"/>
      <w:r w:rsidR="00CA7C5B" w:rsidRPr="002C1238">
        <w:rPr>
          <w:rFonts w:ascii="ˎ̥" w:eastAsia="宋体" w:hAnsi="ˎ̥" w:cs="宋体" w:hint="eastAsia"/>
          <w:color w:val="555555"/>
          <w:kern w:val="0"/>
          <w:sz w:val="24"/>
          <w:szCs w:val="24"/>
        </w:rPr>
        <w:t>发到</w:t>
      </w:r>
      <w:r w:rsidR="00CA7C5B" w:rsidRPr="002C1238">
        <w:rPr>
          <w:rFonts w:ascii="ˎ̥" w:eastAsia="宋体" w:hAnsi="ˎ̥" w:cs="宋体" w:hint="eastAsia"/>
          <w:color w:val="555555"/>
          <w:kern w:val="0"/>
          <w:sz w:val="24"/>
          <w:szCs w:val="24"/>
        </w:rPr>
        <w:t>myznj@126.com</w:t>
      </w:r>
      <w:r w:rsidR="00CA7C5B" w:rsidRPr="002C1238">
        <w:rPr>
          <w:rFonts w:ascii="ˎ̥" w:eastAsia="宋体" w:hAnsi="ˎ̥" w:cs="宋体" w:hint="eastAsia"/>
          <w:color w:val="555555"/>
          <w:kern w:val="0"/>
          <w:sz w:val="24"/>
          <w:szCs w:val="24"/>
        </w:rPr>
        <w:t>中。参赛作品报名后，相关信息</w:t>
      </w:r>
      <w:r w:rsidR="00CA7C5B" w:rsidRPr="002C1238">
        <w:rPr>
          <w:rFonts w:ascii="ˎ̥" w:eastAsia="宋体" w:hAnsi="ˎ̥" w:cs="宋体" w:hint="eastAsia"/>
          <w:color w:val="555555"/>
          <w:kern w:val="0"/>
          <w:sz w:val="24"/>
          <w:szCs w:val="24"/>
        </w:rPr>
        <w:t>(</w:t>
      </w:r>
      <w:r w:rsidR="00CA7C5B" w:rsidRPr="002C1238">
        <w:rPr>
          <w:rFonts w:ascii="ˎ̥" w:eastAsia="宋体" w:hAnsi="ˎ̥" w:cs="宋体" w:hint="eastAsia"/>
          <w:color w:val="555555"/>
          <w:kern w:val="0"/>
          <w:sz w:val="24"/>
          <w:szCs w:val="24"/>
        </w:rPr>
        <w:t>包括作品名称、参赛学生、指导教师等</w:t>
      </w:r>
      <w:r w:rsidR="00CA7C5B" w:rsidRPr="002C1238">
        <w:rPr>
          <w:rFonts w:ascii="ˎ̥" w:eastAsia="宋体" w:hAnsi="ˎ̥" w:cs="宋体" w:hint="eastAsia"/>
          <w:color w:val="555555"/>
          <w:kern w:val="0"/>
          <w:sz w:val="24"/>
          <w:szCs w:val="24"/>
        </w:rPr>
        <w:t>)</w:t>
      </w:r>
      <w:r w:rsidR="00CA7C5B" w:rsidRPr="002C1238">
        <w:rPr>
          <w:rFonts w:ascii="ˎ̥" w:eastAsia="宋体" w:hAnsi="ˎ̥" w:cs="宋体" w:hint="eastAsia"/>
          <w:color w:val="555555"/>
          <w:kern w:val="0"/>
          <w:sz w:val="24"/>
          <w:szCs w:val="24"/>
        </w:rPr>
        <w:t>不得更改。</w:t>
      </w:r>
    </w:p>
    <w:p w:rsidR="00FB1069" w:rsidRPr="00FB1069" w:rsidRDefault="00FB1069" w:rsidP="00125100">
      <w:pPr>
        <w:widowControl/>
        <w:snapToGrid w:val="0"/>
        <w:spacing w:line="360" w:lineRule="auto"/>
        <w:ind w:left="2" w:firstLineChars="235" w:firstLine="564"/>
        <w:jc w:val="left"/>
        <w:rPr>
          <w:rFonts w:ascii="ˎ̥" w:eastAsia="宋体" w:hAnsi="ˎ̥" w:cs="宋体" w:hint="eastAsia"/>
          <w:color w:val="555555"/>
          <w:kern w:val="0"/>
          <w:sz w:val="24"/>
          <w:szCs w:val="24"/>
        </w:rPr>
      </w:pPr>
      <w:r>
        <w:rPr>
          <w:rFonts w:ascii="ˎ̥" w:eastAsia="宋体" w:hAnsi="ˎ̥" w:cs="宋体" w:hint="eastAsia"/>
          <w:color w:val="555555"/>
          <w:kern w:val="0"/>
          <w:sz w:val="24"/>
          <w:szCs w:val="24"/>
        </w:rPr>
        <w:lastRenderedPageBreak/>
        <w:t>4</w:t>
      </w:r>
      <w:r>
        <w:rPr>
          <w:rFonts w:ascii="ˎ̥" w:eastAsia="宋体" w:hAnsi="ˎ̥" w:cs="宋体" w:hint="eastAsia"/>
          <w:color w:val="555555"/>
          <w:kern w:val="0"/>
          <w:sz w:val="24"/>
          <w:szCs w:val="24"/>
        </w:rPr>
        <w:t>、答辩评审阶段：</w:t>
      </w:r>
      <w:r>
        <w:rPr>
          <w:rFonts w:ascii="ˎ̥" w:eastAsia="宋体" w:hAnsi="ˎ̥" w:cs="宋体" w:hint="eastAsia"/>
          <w:color w:val="555555"/>
          <w:kern w:val="0"/>
          <w:sz w:val="24"/>
          <w:szCs w:val="24"/>
        </w:rPr>
        <w:t>12</w:t>
      </w:r>
      <w:r>
        <w:rPr>
          <w:rFonts w:ascii="ˎ̥" w:eastAsia="宋体" w:hAnsi="ˎ̥" w:cs="宋体" w:hint="eastAsia"/>
          <w:color w:val="555555"/>
          <w:kern w:val="0"/>
          <w:sz w:val="24"/>
          <w:szCs w:val="24"/>
        </w:rPr>
        <w:t>月</w:t>
      </w:r>
      <w:r>
        <w:rPr>
          <w:rFonts w:ascii="ˎ̥" w:eastAsia="宋体" w:hAnsi="ˎ̥" w:cs="宋体" w:hint="eastAsia"/>
          <w:color w:val="555555"/>
          <w:kern w:val="0"/>
          <w:sz w:val="24"/>
          <w:szCs w:val="24"/>
        </w:rPr>
        <w:t>20</w:t>
      </w:r>
      <w:r>
        <w:rPr>
          <w:rFonts w:ascii="ˎ̥" w:eastAsia="宋体" w:hAnsi="ˎ̥" w:cs="宋体" w:hint="eastAsia"/>
          <w:color w:val="555555"/>
          <w:kern w:val="0"/>
          <w:sz w:val="24"/>
          <w:szCs w:val="24"/>
        </w:rPr>
        <w:t>日</w:t>
      </w:r>
      <w:r>
        <w:rPr>
          <w:rFonts w:ascii="ˎ̥" w:eastAsia="宋体" w:hAnsi="ˎ̥" w:cs="宋体" w:hint="eastAsia"/>
          <w:color w:val="555555"/>
          <w:kern w:val="0"/>
          <w:sz w:val="24"/>
          <w:szCs w:val="24"/>
        </w:rPr>
        <w:t>-12</w:t>
      </w:r>
      <w:r>
        <w:rPr>
          <w:rFonts w:ascii="ˎ̥" w:eastAsia="宋体" w:hAnsi="ˎ̥" w:cs="宋体" w:hint="eastAsia"/>
          <w:color w:val="555555"/>
          <w:kern w:val="0"/>
          <w:sz w:val="24"/>
          <w:szCs w:val="24"/>
        </w:rPr>
        <w:t>月</w:t>
      </w:r>
      <w:r>
        <w:rPr>
          <w:rFonts w:ascii="ˎ̥" w:eastAsia="宋体" w:hAnsi="ˎ̥" w:cs="宋体" w:hint="eastAsia"/>
          <w:color w:val="555555"/>
          <w:kern w:val="0"/>
          <w:sz w:val="24"/>
          <w:szCs w:val="24"/>
        </w:rPr>
        <w:t>30</w:t>
      </w:r>
      <w:r>
        <w:rPr>
          <w:rFonts w:ascii="ˎ̥" w:eastAsia="宋体" w:hAnsi="ˎ̥" w:cs="宋体" w:hint="eastAsia"/>
          <w:color w:val="555555"/>
          <w:kern w:val="0"/>
          <w:sz w:val="24"/>
          <w:szCs w:val="24"/>
        </w:rPr>
        <w:t>日，组委会将组织专家对参赛作品进行答辩、评审。</w:t>
      </w:r>
      <w:r w:rsidR="00CA7C5B">
        <w:rPr>
          <w:rFonts w:ascii="ˎ̥" w:eastAsia="宋体" w:hAnsi="ˎ̥" w:cs="宋体" w:hint="eastAsia"/>
          <w:color w:val="555555"/>
          <w:kern w:val="0"/>
          <w:sz w:val="24"/>
          <w:szCs w:val="24"/>
        </w:rPr>
        <w:t>具体时间、</w:t>
      </w:r>
      <w:r w:rsidR="00CA7C5B" w:rsidRPr="002C1238">
        <w:rPr>
          <w:rFonts w:ascii="ˎ̥" w:eastAsia="宋体" w:hAnsi="ˎ̥" w:cs="宋体" w:hint="eastAsia"/>
          <w:color w:val="555555"/>
          <w:kern w:val="0"/>
          <w:sz w:val="24"/>
          <w:szCs w:val="24"/>
        </w:rPr>
        <w:t>地点</w:t>
      </w:r>
      <w:r w:rsidR="00CA7C5B" w:rsidRPr="00CA7C5B">
        <w:rPr>
          <w:rFonts w:ascii="ˎ̥" w:eastAsia="宋体" w:hAnsi="ˎ̥" w:cs="宋体" w:hint="eastAsia"/>
          <w:color w:val="555555"/>
          <w:kern w:val="0"/>
          <w:sz w:val="24"/>
          <w:szCs w:val="24"/>
        </w:rPr>
        <w:t>另行通知</w:t>
      </w:r>
      <w:r w:rsidR="00CA7C5B" w:rsidRPr="002C1238">
        <w:rPr>
          <w:rFonts w:ascii="ˎ̥" w:eastAsia="宋体" w:hAnsi="ˎ̥" w:cs="宋体" w:hint="eastAsia"/>
          <w:color w:val="555555"/>
          <w:kern w:val="0"/>
          <w:sz w:val="24"/>
          <w:szCs w:val="24"/>
        </w:rPr>
        <w:t>。</w:t>
      </w:r>
    </w:p>
    <w:p w:rsidR="002C1238" w:rsidRPr="00125100" w:rsidRDefault="00125100" w:rsidP="00125100">
      <w:pPr>
        <w:widowControl/>
        <w:snapToGrid w:val="0"/>
        <w:spacing w:line="360" w:lineRule="auto"/>
        <w:ind w:firstLine="480"/>
        <w:jc w:val="left"/>
        <w:rPr>
          <w:rFonts w:asciiTheme="minorEastAsia" w:hAnsiTheme="minorEastAsia" w:cs="Arial"/>
          <w:b/>
          <w:bCs/>
          <w:color w:val="666666"/>
          <w:kern w:val="0"/>
          <w:sz w:val="28"/>
          <w:szCs w:val="28"/>
        </w:rPr>
      </w:pPr>
      <w:r>
        <w:rPr>
          <w:rFonts w:asciiTheme="minorEastAsia" w:hAnsiTheme="minorEastAsia" w:cs="Arial" w:hint="eastAsia"/>
          <w:b/>
          <w:bCs/>
          <w:color w:val="666666"/>
          <w:kern w:val="0"/>
          <w:sz w:val="28"/>
          <w:szCs w:val="28"/>
        </w:rPr>
        <w:t>六</w:t>
      </w:r>
      <w:r w:rsidR="002C1238" w:rsidRPr="00125100">
        <w:rPr>
          <w:rFonts w:asciiTheme="minorEastAsia" w:hAnsiTheme="minorEastAsia" w:cs="Arial" w:hint="eastAsia"/>
          <w:b/>
          <w:bCs/>
          <w:color w:val="666666"/>
          <w:kern w:val="0"/>
          <w:sz w:val="28"/>
          <w:szCs w:val="28"/>
        </w:rPr>
        <w:t>、大赛联系方式</w:t>
      </w:r>
    </w:p>
    <w:p w:rsidR="00465CB2" w:rsidRDefault="006C4016" w:rsidP="00125100">
      <w:pPr>
        <w:widowControl/>
        <w:snapToGrid w:val="0"/>
        <w:spacing w:line="360" w:lineRule="auto"/>
        <w:ind w:left="2" w:firstLineChars="235" w:firstLine="564"/>
        <w:jc w:val="left"/>
        <w:rPr>
          <w:rFonts w:ascii="ˎ̥" w:eastAsia="宋体" w:hAnsi="ˎ̥" w:cs="宋体" w:hint="eastAsia"/>
          <w:color w:val="555555"/>
          <w:kern w:val="0"/>
          <w:sz w:val="24"/>
          <w:szCs w:val="24"/>
        </w:rPr>
      </w:pPr>
      <w:r>
        <w:rPr>
          <w:rFonts w:ascii="ˎ̥" w:eastAsia="宋体" w:hAnsi="ˎ̥" w:cs="宋体" w:hint="eastAsia"/>
          <w:color w:val="555555"/>
          <w:kern w:val="0"/>
          <w:sz w:val="24"/>
          <w:szCs w:val="24"/>
        </w:rPr>
        <w:t>1</w:t>
      </w:r>
      <w:r>
        <w:rPr>
          <w:rFonts w:ascii="ˎ̥" w:eastAsia="宋体" w:hAnsi="ˎ̥" w:cs="宋体" w:hint="eastAsia"/>
          <w:color w:val="555555"/>
          <w:kern w:val="0"/>
          <w:sz w:val="24"/>
          <w:szCs w:val="24"/>
        </w:rPr>
        <w:t>、</w:t>
      </w:r>
      <w:r w:rsidR="00465CB2" w:rsidRPr="00465CB2">
        <w:rPr>
          <w:rFonts w:ascii="ˎ̥" w:eastAsia="宋体" w:hAnsi="ˎ̥" w:cs="宋体"/>
          <w:color w:val="555555"/>
          <w:kern w:val="0"/>
          <w:sz w:val="24"/>
          <w:szCs w:val="24"/>
        </w:rPr>
        <w:t>大赛</w:t>
      </w:r>
      <w:r w:rsidR="00FB1069" w:rsidRPr="00465CB2">
        <w:rPr>
          <w:rFonts w:ascii="ˎ̥" w:eastAsia="宋体" w:hAnsi="ˎ̥" w:cs="宋体"/>
          <w:color w:val="555555"/>
          <w:kern w:val="0"/>
          <w:sz w:val="24"/>
          <w:szCs w:val="24"/>
        </w:rPr>
        <w:t>QQ</w:t>
      </w:r>
      <w:r w:rsidR="00FB1069" w:rsidRPr="00465CB2">
        <w:rPr>
          <w:rFonts w:ascii="ˎ̥" w:eastAsia="宋体" w:hAnsi="ˎ̥" w:cs="宋体"/>
          <w:color w:val="555555"/>
          <w:kern w:val="0"/>
          <w:sz w:val="24"/>
          <w:szCs w:val="24"/>
        </w:rPr>
        <w:t>群</w:t>
      </w:r>
      <w:r w:rsidR="00465CB2" w:rsidRPr="00465CB2">
        <w:rPr>
          <w:rFonts w:ascii="ˎ̥" w:eastAsia="宋体" w:hAnsi="ˎ̥" w:cs="宋体"/>
          <w:color w:val="555555"/>
          <w:kern w:val="0"/>
          <w:sz w:val="24"/>
          <w:szCs w:val="24"/>
        </w:rPr>
        <w:t>号：</w:t>
      </w:r>
      <w:r w:rsidR="00465CB2" w:rsidRPr="00465CB2">
        <w:rPr>
          <w:rFonts w:ascii="ˎ̥" w:eastAsia="宋体" w:hAnsi="ˎ̥" w:cs="宋体"/>
          <w:color w:val="555555"/>
          <w:kern w:val="0"/>
          <w:sz w:val="24"/>
          <w:szCs w:val="24"/>
        </w:rPr>
        <w:t>321440430</w:t>
      </w:r>
      <w:r w:rsidR="00465CB2" w:rsidRPr="00465CB2">
        <w:rPr>
          <w:rFonts w:ascii="ˎ̥" w:eastAsia="宋体" w:hAnsi="ˎ̥" w:cs="宋体"/>
          <w:color w:val="555555"/>
          <w:kern w:val="0"/>
          <w:sz w:val="24"/>
          <w:szCs w:val="24"/>
        </w:rPr>
        <w:t>。</w:t>
      </w:r>
      <w:r w:rsidR="00465CB2" w:rsidRPr="00465CB2">
        <w:rPr>
          <w:rFonts w:ascii="ˎ̥" w:eastAsia="宋体" w:hAnsi="ˎ̥" w:cs="宋体"/>
          <w:color w:val="555555"/>
          <w:kern w:val="0"/>
          <w:sz w:val="24"/>
          <w:szCs w:val="24"/>
        </w:rPr>
        <w:t xml:space="preserve"> </w:t>
      </w:r>
    </w:p>
    <w:p w:rsidR="00465CB2" w:rsidRDefault="006C4016" w:rsidP="00125100">
      <w:pPr>
        <w:widowControl/>
        <w:snapToGrid w:val="0"/>
        <w:spacing w:line="360" w:lineRule="auto"/>
        <w:ind w:left="2" w:firstLineChars="235" w:firstLine="564"/>
        <w:jc w:val="left"/>
        <w:rPr>
          <w:rFonts w:ascii="ˎ̥" w:eastAsia="宋体" w:hAnsi="ˎ̥" w:cs="宋体" w:hint="eastAsia"/>
          <w:color w:val="555555"/>
          <w:kern w:val="0"/>
          <w:sz w:val="24"/>
          <w:szCs w:val="24"/>
        </w:rPr>
      </w:pPr>
      <w:r>
        <w:rPr>
          <w:rFonts w:ascii="ˎ̥" w:eastAsia="宋体" w:hAnsi="ˎ̥" w:cs="宋体" w:hint="eastAsia"/>
          <w:color w:val="555555"/>
          <w:kern w:val="0"/>
          <w:sz w:val="24"/>
          <w:szCs w:val="24"/>
        </w:rPr>
        <w:t>2</w:t>
      </w:r>
      <w:r>
        <w:rPr>
          <w:rFonts w:ascii="ˎ̥" w:eastAsia="宋体" w:hAnsi="ˎ̥" w:cs="宋体" w:hint="eastAsia"/>
          <w:color w:val="555555"/>
          <w:kern w:val="0"/>
          <w:sz w:val="24"/>
          <w:szCs w:val="24"/>
        </w:rPr>
        <w:t>、</w:t>
      </w:r>
      <w:r w:rsidR="00465CB2" w:rsidRPr="00465CB2">
        <w:rPr>
          <w:rFonts w:ascii="ˎ̥" w:eastAsia="宋体" w:hAnsi="ˎ̥" w:cs="宋体"/>
          <w:color w:val="555555"/>
          <w:kern w:val="0"/>
          <w:sz w:val="24"/>
          <w:szCs w:val="24"/>
        </w:rPr>
        <w:t>大赛联系人：马老师（</w:t>
      </w:r>
      <w:r w:rsidR="00465CB2" w:rsidRPr="00465CB2">
        <w:rPr>
          <w:rFonts w:ascii="ˎ̥" w:eastAsia="宋体" w:hAnsi="ˎ̥" w:cs="宋体"/>
          <w:color w:val="555555"/>
          <w:kern w:val="0"/>
          <w:sz w:val="24"/>
          <w:szCs w:val="24"/>
        </w:rPr>
        <w:t>13</w:t>
      </w:r>
      <w:r w:rsidR="00AB5006">
        <w:rPr>
          <w:rFonts w:ascii="ˎ̥" w:eastAsia="宋体" w:hAnsi="ˎ̥" w:cs="宋体" w:hint="eastAsia"/>
          <w:color w:val="555555"/>
          <w:kern w:val="0"/>
          <w:sz w:val="24"/>
          <w:szCs w:val="24"/>
        </w:rPr>
        <w:t>305159578</w:t>
      </w:r>
      <w:r w:rsidR="00465CB2" w:rsidRPr="00465CB2">
        <w:rPr>
          <w:rFonts w:ascii="ˎ̥" w:eastAsia="宋体" w:hAnsi="ˎ̥" w:cs="宋体"/>
          <w:color w:val="555555"/>
          <w:kern w:val="0"/>
          <w:sz w:val="24"/>
          <w:szCs w:val="24"/>
        </w:rPr>
        <w:t>）</w:t>
      </w:r>
      <w:r w:rsidR="0038440B">
        <w:rPr>
          <w:rFonts w:ascii="ˎ̥" w:eastAsia="宋体" w:hAnsi="ˎ̥" w:cs="宋体" w:hint="eastAsia"/>
          <w:color w:val="555555"/>
          <w:kern w:val="0"/>
          <w:sz w:val="24"/>
          <w:szCs w:val="24"/>
        </w:rPr>
        <w:t>、</w:t>
      </w:r>
      <w:r w:rsidR="00465CB2" w:rsidRPr="00465CB2">
        <w:rPr>
          <w:rFonts w:ascii="ˎ̥" w:eastAsia="宋体" w:hAnsi="ˎ̥" w:cs="宋体"/>
          <w:color w:val="555555"/>
          <w:kern w:val="0"/>
          <w:sz w:val="24"/>
          <w:szCs w:val="24"/>
        </w:rPr>
        <w:t>王老师（</w:t>
      </w:r>
      <w:r w:rsidR="00465CB2" w:rsidRPr="00465CB2">
        <w:rPr>
          <w:rFonts w:ascii="ˎ̥" w:eastAsia="宋体" w:hAnsi="ˎ̥" w:cs="宋体"/>
          <w:color w:val="555555"/>
          <w:kern w:val="0"/>
          <w:sz w:val="24"/>
          <w:szCs w:val="24"/>
        </w:rPr>
        <w:t>86118252</w:t>
      </w:r>
      <w:r w:rsidR="00465CB2" w:rsidRPr="00465CB2">
        <w:rPr>
          <w:rFonts w:ascii="ˎ̥" w:eastAsia="宋体" w:hAnsi="ˎ̥" w:cs="宋体"/>
          <w:color w:val="555555"/>
          <w:kern w:val="0"/>
          <w:sz w:val="24"/>
          <w:szCs w:val="24"/>
        </w:rPr>
        <w:t>、</w:t>
      </w:r>
      <w:r w:rsidR="00465CB2" w:rsidRPr="00465CB2">
        <w:rPr>
          <w:rFonts w:ascii="ˎ̥" w:eastAsia="宋体" w:hAnsi="ˎ̥" w:cs="宋体"/>
          <w:color w:val="555555"/>
          <w:kern w:val="0"/>
          <w:sz w:val="24"/>
          <w:szCs w:val="24"/>
        </w:rPr>
        <w:t>13951832912</w:t>
      </w:r>
      <w:r w:rsidR="00465CB2" w:rsidRPr="00465CB2">
        <w:rPr>
          <w:rFonts w:ascii="ˎ̥" w:eastAsia="宋体" w:hAnsi="ˎ̥" w:cs="宋体"/>
          <w:color w:val="555555"/>
          <w:kern w:val="0"/>
          <w:sz w:val="24"/>
          <w:szCs w:val="24"/>
        </w:rPr>
        <w:t>）</w:t>
      </w:r>
      <w:r w:rsidR="00465CB2" w:rsidRPr="00465CB2">
        <w:rPr>
          <w:rFonts w:ascii="ˎ̥" w:eastAsia="宋体" w:hAnsi="ˎ̥" w:cs="宋体"/>
          <w:color w:val="555555"/>
          <w:kern w:val="0"/>
          <w:sz w:val="24"/>
          <w:szCs w:val="24"/>
        </w:rPr>
        <w:t xml:space="preserve"> </w:t>
      </w:r>
    </w:p>
    <w:p w:rsidR="00CA7C5B" w:rsidRPr="002C1238" w:rsidRDefault="00CA7C5B" w:rsidP="00125100">
      <w:pPr>
        <w:widowControl/>
        <w:snapToGrid w:val="0"/>
        <w:spacing w:line="360" w:lineRule="auto"/>
        <w:ind w:left="2" w:firstLineChars="235" w:firstLine="564"/>
        <w:jc w:val="left"/>
        <w:rPr>
          <w:rFonts w:ascii="ˎ̥" w:eastAsia="宋体" w:hAnsi="ˎ̥" w:cs="宋体" w:hint="eastAsia"/>
          <w:color w:val="555555"/>
          <w:kern w:val="0"/>
          <w:sz w:val="24"/>
          <w:szCs w:val="24"/>
        </w:rPr>
      </w:pPr>
      <w:r w:rsidRPr="00CA7C5B">
        <w:rPr>
          <w:rFonts w:ascii="ˎ̥" w:eastAsia="宋体" w:hAnsi="ˎ̥" w:cs="宋体" w:hint="eastAsia"/>
          <w:color w:val="555555"/>
          <w:kern w:val="0"/>
          <w:sz w:val="24"/>
          <w:szCs w:val="24"/>
        </w:rPr>
        <w:t>3</w:t>
      </w:r>
      <w:r w:rsidRPr="00CA7C5B">
        <w:rPr>
          <w:rFonts w:ascii="ˎ̥" w:eastAsia="宋体" w:hAnsi="ˎ̥" w:cs="宋体" w:hint="eastAsia"/>
          <w:color w:val="555555"/>
          <w:kern w:val="0"/>
          <w:sz w:val="24"/>
          <w:szCs w:val="24"/>
        </w:rPr>
        <w:t>、</w:t>
      </w:r>
      <w:r w:rsidRPr="002C1238">
        <w:rPr>
          <w:rFonts w:ascii="ˎ̥" w:eastAsia="宋体" w:hAnsi="ˎ̥" w:cs="宋体" w:hint="eastAsia"/>
          <w:color w:val="555555"/>
          <w:kern w:val="0"/>
          <w:sz w:val="24"/>
          <w:szCs w:val="24"/>
        </w:rPr>
        <w:t>大赛报名地点：工程实践中心</w:t>
      </w:r>
      <w:r w:rsidRPr="002C1238">
        <w:rPr>
          <w:rFonts w:ascii="ˎ̥" w:eastAsia="宋体" w:hAnsi="ˎ̥" w:cs="宋体" w:hint="eastAsia"/>
          <w:color w:val="555555"/>
          <w:kern w:val="0"/>
          <w:sz w:val="24"/>
          <w:szCs w:val="24"/>
        </w:rPr>
        <w:t>3</w:t>
      </w:r>
      <w:r w:rsidRPr="002C1238">
        <w:rPr>
          <w:rFonts w:ascii="ˎ̥" w:eastAsia="宋体" w:hAnsi="ˎ̥" w:cs="宋体" w:hint="eastAsia"/>
          <w:color w:val="555555"/>
          <w:kern w:val="0"/>
          <w:sz w:val="24"/>
          <w:szCs w:val="24"/>
        </w:rPr>
        <w:t>号楼</w:t>
      </w:r>
      <w:r w:rsidRPr="002C1238">
        <w:rPr>
          <w:rFonts w:ascii="ˎ̥" w:eastAsia="宋体" w:hAnsi="ˎ̥" w:cs="宋体" w:hint="eastAsia"/>
          <w:color w:val="555555"/>
          <w:kern w:val="0"/>
          <w:sz w:val="24"/>
          <w:szCs w:val="24"/>
        </w:rPr>
        <w:t>207</w:t>
      </w:r>
      <w:r w:rsidRPr="002C1238">
        <w:rPr>
          <w:rFonts w:ascii="ˎ̥" w:eastAsia="宋体" w:hAnsi="ˎ̥" w:cs="宋体" w:hint="eastAsia"/>
          <w:color w:val="555555"/>
          <w:kern w:val="0"/>
          <w:sz w:val="24"/>
          <w:szCs w:val="24"/>
        </w:rPr>
        <w:t>室；</w:t>
      </w:r>
    </w:p>
    <w:p w:rsidR="00CA7C5B" w:rsidRDefault="00CA7C5B" w:rsidP="00125100">
      <w:pPr>
        <w:widowControl/>
        <w:snapToGrid w:val="0"/>
        <w:spacing w:line="360" w:lineRule="auto"/>
        <w:ind w:left="2" w:firstLineChars="235" w:firstLine="564"/>
        <w:jc w:val="left"/>
        <w:rPr>
          <w:rFonts w:ascii="ˎ̥" w:eastAsia="宋体" w:hAnsi="ˎ̥" w:cs="宋体" w:hint="eastAsia"/>
          <w:color w:val="555555"/>
          <w:kern w:val="0"/>
          <w:sz w:val="24"/>
          <w:szCs w:val="24"/>
        </w:rPr>
      </w:pPr>
    </w:p>
    <w:p w:rsidR="00465CB2" w:rsidRPr="00465CB2" w:rsidRDefault="00465CB2" w:rsidP="00125100">
      <w:pPr>
        <w:widowControl/>
        <w:snapToGrid w:val="0"/>
        <w:spacing w:line="360" w:lineRule="auto"/>
        <w:ind w:left="2" w:firstLineChars="235" w:firstLine="564"/>
        <w:jc w:val="left"/>
        <w:rPr>
          <w:rFonts w:ascii="ˎ̥" w:eastAsia="宋体" w:hAnsi="ˎ̥" w:cs="宋体" w:hint="eastAsia"/>
          <w:color w:val="555555"/>
          <w:kern w:val="0"/>
          <w:szCs w:val="21"/>
        </w:rPr>
      </w:pPr>
      <w:r w:rsidRPr="00465CB2">
        <w:rPr>
          <w:rFonts w:ascii="ˎ̥" w:eastAsia="宋体" w:hAnsi="ˎ̥" w:cs="宋体"/>
          <w:color w:val="555555"/>
          <w:kern w:val="0"/>
          <w:sz w:val="24"/>
          <w:szCs w:val="24"/>
        </w:rPr>
        <w:t>欢迎各位同学踊跃组队参赛。</w:t>
      </w:r>
      <w:r w:rsidRPr="00465CB2">
        <w:rPr>
          <w:rFonts w:ascii="ˎ̥" w:eastAsia="宋体" w:hAnsi="ˎ̥" w:cs="宋体"/>
          <w:color w:val="555555"/>
          <w:kern w:val="0"/>
          <w:sz w:val="24"/>
          <w:szCs w:val="24"/>
        </w:rPr>
        <w:t xml:space="preserve"> </w:t>
      </w:r>
    </w:p>
    <w:p w:rsidR="006C4016" w:rsidRDefault="006C4016" w:rsidP="00125100">
      <w:pPr>
        <w:widowControl/>
        <w:snapToGrid w:val="0"/>
        <w:spacing w:line="360" w:lineRule="auto"/>
        <w:ind w:left="2" w:firstLineChars="235" w:firstLine="564"/>
        <w:jc w:val="left"/>
        <w:rPr>
          <w:rFonts w:ascii="宋体" w:eastAsia="宋体" w:hAnsi="宋体" w:cs="宋体"/>
          <w:color w:val="555555"/>
          <w:kern w:val="0"/>
          <w:sz w:val="24"/>
          <w:szCs w:val="24"/>
        </w:rPr>
      </w:pPr>
    </w:p>
    <w:p w:rsidR="006C4016" w:rsidRDefault="006C4016" w:rsidP="00125100">
      <w:pPr>
        <w:widowControl/>
        <w:snapToGrid w:val="0"/>
        <w:spacing w:line="360" w:lineRule="auto"/>
        <w:ind w:left="2" w:firstLineChars="235" w:firstLine="564"/>
        <w:jc w:val="left"/>
        <w:rPr>
          <w:rFonts w:ascii="宋体" w:eastAsia="宋体" w:hAnsi="宋体" w:cs="宋体"/>
          <w:color w:val="555555"/>
          <w:kern w:val="0"/>
          <w:sz w:val="24"/>
          <w:szCs w:val="24"/>
        </w:rPr>
      </w:pPr>
    </w:p>
    <w:p w:rsidR="00AB5006" w:rsidRDefault="00AB5006" w:rsidP="00125100">
      <w:pPr>
        <w:widowControl/>
        <w:snapToGrid w:val="0"/>
        <w:spacing w:line="360" w:lineRule="auto"/>
        <w:ind w:left="2" w:firstLineChars="235" w:firstLine="564"/>
        <w:jc w:val="left"/>
        <w:rPr>
          <w:rFonts w:ascii="ˎ̥" w:eastAsia="宋体" w:hAnsi="ˎ̥" w:cs="宋体" w:hint="eastAsia"/>
          <w:color w:val="555555"/>
          <w:kern w:val="0"/>
          <w:sz w:val="24"/>
          <w:szCs w:val="24"/>
        </w:rPr>
      </w:pPr>
      <w:r w:rsidRPr="006C4016">
        <w:rPr>
          <w:rFonts w:ascii="ˎ̥" w:eastAsia="宋体" w:hAnsi="ˎ̥" w:cs="宋体" w:hint="eastAsia"/>
          <w:color w:val="555555"/>
          <w:kern w:val="0"/>
          <w:sz w:val="24"/>
          <w:szCs w:val="24"/>
        </w:rPr>
        <w:t>附件</w:t>
      </w:r>
      <w:r w:rsidR="00125100">
        <w:rPr>
          <w:rFonts w:ascii="ˎ̥" w:eastAsia="宋体" w:hAnsi="ˎ̥" w:cs="宋体" w:hint="eastAsia"/>
          <w:color w:val="555555"/>
          <w:kern w:val="0"/>
          <w:sz w:val="24"/>
          <w:szCs w:val="24"/>
        </w:rPr>
        <w:t>1</w:t>
      </w:r>
      <w:r w:rsidRPr="006C4016">
        <w:rPr>
          <w:rFonts w:ascii="ˎ̥" w:eastAsia="宋体" w:hAnsi="ˎ̥" w:cs="宋体" w:hint="eastAsia"/>
          <w:color w:val="555555"/>
          <w:kern w:val="0"/>
          <w:sz w:val="24"/>
          <w:szCs w:val="24"/>
        </w:rPr>
        <w:t>：南京工程学院大学生机械创新设计大赛参赛报名表</w:t>
      </w:r>
    </w:p>
    <w:p w:rsidR="00125100" w:rsidRPr="006C4016" w:rsidRDefault="00125100" w:rsidP="00125100">
      <w:pPr>
        <w:widowControl/>
        <w:snapToGrid w:val="0"/>
        <w:spacing w:line="360" w:lineRule="auto"/>
        <w:ind w:left="2" w:firstLineChars="235" w:firstLine="564"/>
        <w:jc w:val="left"/>
        <w:rPr>
          <w:rFonts w:ascii="ˎ̥" w:eastAsia="宋体" w:hAnsi="ˎ̥" w:cs="宋体" w:hint="eastAsia"/>
          <w:color w:val="555555"/>
          <w:kern w:val="0"/>
          <w:sz w:val="24"/>
          <w:szCs w:val="24"/>
        </w:rPr>
      </w:pPr>
      <w:r w:rsidRPr="00125100">
        <w:rPr>
          <w:rFonts w:ascii="ˎ̥" w:eastAsia="宋体" w:hAnsi="ˎ̥" w:cs="宋体" w:hint="eastAsia"/>
          <w:color w:val="555555"/>
          <w:kern w:val="0"/>
          <w:sz w:val="24"/>
          <w:szCs w:val="24"/>
        </w:rPr>
        <w:t>附件</w:t>
      </w:r>
      <w:r>
        <w:rPr>
          <w:rFonts w:ascii="ˎ̥" w:eastAsia="宋体" w:hAnsi="ˎ̥" w:cs="宋体" w:hint="eastAsia"/>
          <w:color w:val="555555"/>
          <w:kern w:val="0"/>
          <w:sz w:val="24"/>
          <w:szCs w:val="24"/>
        </w:rPr>
        <w:t>2</w:t>
      </w:r>
      <w:r w:rsidRPr="00125100">
        <w:rPr>
          <w:rFonts w:ascii="ˎ̥" w:eastAsia="宋体" w:hAnsi="ˎ̥" w:cs="宋体" w:hint="eastAsia"/>
          <w:color w:val="555555"/>
          <w:kern w:val="0"/>
          <w:sz w:val="24"/>
          <w:szCs w:val="24"/>
        </w:rPr>
        <w:t>：参赛作品设计说明书内容与格式要求</w:t>
      </w:r>
    </w:p>
    <w:p w:rsidR="00125100" w:rsidRDefault="00125100" w:rsidP="00125100">
      <w:pPr>
        <w:widowControl/>
        <w:snapToGrid w:val="0"/>
        <w:spacing w:line="360" w:lineRule="auto"/>
        <w:ind w:left="2" w:firstLineChars="235" w:firstLine="564"/>
        <w:jc w:val="left"/>
        <w:rPr>
          <w:rFonts w:ascii="ˎ̥" w:eastAsia="宋体" w:hAnsi="ˎ̥" w:cs="宋体" w:hint="eastAsia"/>
          <w:color w:val="555555"/>
          <w:kern w:val="0"/>
          <w:sz w:val="24"/>
          <w:szCs w:val="24"/>
        </w:rPr>
      </w:pPr>
      <w:r w:rsidRPr="00465CB2">
        <w:rPr>
          <w:rFonts w:ascii="宋体" w:eastAsia="宋体" w:hAnsi="宋体" w:cs="宋体" w:hint="eastAsia"/>
          <w:color w:val="555555"/>
          <w:kern w:val="0"/>
          <w:sz w:val="24"/>
          <w:szCs w:val="24"/>
        </w:rPr>
        <w:t>附件</w:t>
      </w:r>
      <w:r>
        <w:rPr>
          <w:rFonts w:ascii="宋体" w:eastAsia="宋体" w:hAnsi="宋体" w:cs="宋体" w:hint="eastAsia"/>
          <w:color w:val="555555"/>
          <w:kern w:val="0"/>
          <w:sz w:val="24"/>
          <w:szCs w:val="24"/>
        </w:rPr>
        <w:t>3</w:t>
      </w:r>
      <w:r w:rsidRPr="00465CB2">
        <w:rPr>
          <w:rFonts w:ascii="宋体" w:eastAsia="宋体" w:hAnsi="宋体" w:cs="宋体" w:hint="eastAsia"/>
          <w:color w:val="555555"/>
          <w:kern w:val="0"/>
          <w:sz w:val="24"/>
          <w:szCs w:val="24"/>
        </w:rPr>
        <w:t>：</w:t>
      </w:r>
      <w:r w:rsidRPr="006C4016">
        <w:rPr>
          <w:rFonts w:ascii="ˎ̥" w:eastAsia="宋体" w:hAnsi="ˎ̥" w:cs="宋体" w:hint="eastAsia"/>
          <w:color w:val="555555"/>
          <w:kern w:val="0"/>
          <w:sz w:val="24"/>
          <w:szCs w:val="24"/>
        </w:rPr>
        <w:t>第七届</w:t>
      </w:r>
      <w:r w:rsidRPr="006C4016">
        <w:rPr>
          <w:rFonts w:ascii="ˎ̥" w:eastAsia="宋体" w:hAnsi="ˎ̥" w:cs="宋体" w:hint="eastAsia"/>
          <w:color w:val="555555"/>
          <w:kern w:val="0"/>
          <w:sz w:val="24"/>
          <w:szCs w:val="24"/>
        </w:rPr>
        <w:t>(2016)</w:t>
      </w:r>
      <w:r>
        <w:rPr>
          <w:rFonts w:ascii="ˎ̥" w:eastAsia="宋体" w:hAnsi="ˎ̥" w:cs="宋体" w:hint="eastAsia"/>
          <w:color w:val="555555"/>
          <w:kern w:val="0"/>
          <w:sz w:val="24"/>
          <w:szCs w:val="24"/>
        </w:rPr>
        <w:t>全国大学生机械创新设计大赛主题与内容的通知</w:t>
      </w:r>
    </w:p>
    <w:p w:rsidR="00125100" w:rsidRDefault="00125100" w:rsidP="00125100">
      <w:pPr>
        <w:widowControl/>
        <w:snapToGrid w:val="0"/>
        <w:spacing w:line="360" w:lineRule="auto"/>
        <w:ind w:left="2" w:firstLineChars="235" w:firstLine="564"/>
        <w:jc w:val="left"/>
        <w:rPr>
          <w:rFonts w:ascii="ˎ̥" w:eastAsia="宋体" w:hAnsi="ˎ̥" w:cs="宋体" w:hint="eastAsia"/>
          <w:color w:val="555555"/>
          <w:kern w:val="0"/>
          <w:sz w:val="24"/>
          <w:szCs w:val="24"/>
        </w:rPr>
      </w:pPr>
      <w:r w:rsidRPr="00465CB2">
        <w:rPr>
          <w:rFonts w:ascii="ˎ̥" w:eastAsia="宋体" w:hAnsi="ˎ̥" w:cs="宋体" w:hint="eastAsia"/>
          <w:color w:val="555555"/>
          <w:kern w:val="0"/>
          <w:sz w:val="24"/>
          <w:szCs w:val="24"/>
        </w:rPr>
        <w:t>附件</w:t>
      </w:r>
      <w:r>
        <w:rPr>
          <w:rFonts w:ascii="ˎ̥" w:eastAsia="宋体" w:hAnsi="ˎ̥" w:cs="宋体" w:hint="eastAsia"/>
          <w:color w:val="555555"/>
          <w:kern w:val="0"/>
          <w:sz w:val="24"/>
          <w:szCs w:val="24"/>
        </w:rPr>
        <w:t>4</w:t>
      </w:r>
      <w:r w:rsidRPr="00465CB2">
        <w:rPr>
          <w:rFonts w:ascii="ˎ̥" w:eastAsia="宋体" w:hAnsi="ˎ̥" w:cs="宋体" w:hint="eastAsia"/>
          <w:color w:val="555555"/>
          <w:kern w:val="0"/>
          <w:sz w:val="24"/>
          <w:szCs w:val="24"/>
        </w:rPr>
        <w:t>：</w:t>
      </w:r>
      <w:r w:rsidRPr="006C4016">
        <w:rPr>
          <w:rFonts w:ascii="ˎ̥" w:eastAsia="宋体" w:hAnsi="ˎ̥" w:cs="宋体" w:hint="eastAsia"/>
          <w:color w:val="555555"/>
          <w:kern w:val="0"/>
          <w:sz w:val="24"/>
          <w:szCs w:val="24"/>
        </w:rPr>
        <w:t>第七届（</w:t>
      </w:r>
      <w:r w:rsidRPr="006C4016">
        <w:rPr>
          <w:rFonts w:ascii="ˎ̥" w:eastAsia="宋体" w:hAnsi="ˎ̥" w:cs="宋体" w:hint="eastAsia"/>
          <w:color w:val="555555"/>
          <w:kern w:val="0"/>
          <w:sz w:val="24"/>
          <w:szCs w:val="24"/>
        </w:rPr>
        <w:t>2016</w:t>
      </w:r>
      <w:r>
        <w:rPr>
          <w:rFonts w:ascii="ˎ̥" w:eastAsia="宋体" w:hAnsi="ˎ̥" w:cs="宋体" w:hint="eastAsia"/>
          <w:color w:val="555555"/>
          <w:kern w:val="0"/>
          <w:sz w:val="24"/>
          <w:szCs w:val="24"/>
        </w:rPr>
        <w:t>年）全国大学生机械创新设计大赛参赛须知</w:t>
      </w:r>
    </w:p>
    <w:p w:rsidR="00125100" w:rsidRPr="00125100" w:rsidRDefault="00125100" w:rsidP="00125100">
      <w:pPr>
        <w:widowControl/>
        <w:snapToGrid w:val="0"/>
        <w:spacing w:line="360" w:lineRule="auto"/>
        <w:ind w:left="2" w:firstLineChars="235" w:firstLine="564"/>
        <w:jc w:val="left"/>
        <w:rPr>
          <w:rFonts w:ascii="ˎ̥" w:eastAsia="宋体" w:hAnsi="ˎ̥" w:cs="宋体" w:hint="eastAsia"/>
          <w:color w:val="555555"/>
          <w:kern w:val="0"/>
          <w:sz w:val="24"/>
          <w:szCs w:val="24"/>
        </w:rPr>
      </w:pPr>
    </w:p>
    <w:p w:rsidR="00AE5EF4" w:rsidRDefault="00465CB2" w:rsidP="00125100">
      <w:pPr>
        <w:pStyle w:val="a6"/>
        <w:snapToGrid w:val="0"/>
        <w:spacing w:before="0" w:beforeAutospacing="0" w:after="0" w:afterAutospacing="0" w:line="360" w:lineRule="auto"/>
        <w:jc w:val="right"/>
        <w:rPr>
          <w:rFonts w:ascii="ˎ̥" w:hAnsi="ˎ̥"/>
        </w:rPr>
      </w:pPr>
      <w:r>
        <w:rPr>
          <w:rFonts w:ascii="ˎ̥" w:hAnsi="ˎ̥"/>
        </w:rPr>
        <w:t>教</w:t>
      </w:r>
      <w:r>
        <w:rPr>
          <w:rFonts w:ascii="ˎ̥" w:hAnsi="ˎ̥"/>
        </w:rPr>
        <w:t xml:space="preserve"> </w:t>
      </w:r>
      <w:proofErr w:type="gramStart"/>
      <w:r>
        <w:rPr>
          <w:rFonts w:ascii="ˎ̥" w:hAnsi="ˎ̥"/>
        </w:rPr>
        <w:t>务</w:t>
      </w:r>
      <w:proofErr w:type="gramEnd"/>
      <w:r>
        <w:rPr>
          <w:rFonts w:ascii="ˎ̥" w:hAnsi="ˎ̥"/>
        </w:rPr>
        <w:t xml:space="preserve"> </w:t>
      </w:r>
      <w:r>
        <w:rPr>
          <w:rFonts w:ascii="ˎ̥" w:hAnsi="ˎ̥"/>
        </w:rPr>
        <w:t>处</w:t>
      </w:r>
      <w:r>
        <w:rPr>
          <w:rFonts w:ascii="ˎ̥" w:hAnsi="ˎ̥"/>
        </w:rPr>
        <w:t xml:space="preserve"> </w:t>
      </w:r>
    </w:p>
    <w:p w:rsidR="00AE5EF4" w:rsidRDefault="00465CB2" w:rsidP="00125100">
      <w:pPr>
        <w:pStyle w:val="a6"/>
        <w:snapToGrid w:val="0"/>
        <w:spacing w:before="0" w:beforeAutospacing="0" w:after="0" w:afterAutospacing="0" w:line="360" w:lineRule="auto"/>
        <w:jc w:val="right"/>
        <w:rPr>
          <w:rFonts w:ascii="ˎ̥" w:hAnsi="ˎ̥"/>
        </w:rPr>
      </w:pPr>
      <w:r>
        <w:rPr>
          <w:rFonts w:ascii="ˎ̥" w:hAnsi="ˎ̥"/>
        </w:rPr>
        <w:t>机械工程学院</w:t>
      </w:r>
      <w:r>
        <w:rPr>
          <w:rFonts w:ascii="ˎ̥" w:hAnsi="ˎ̥"/>
        </w:rPr>
        <w:t xml:space="preserve"> </w:t>
      </w:r>
    </w:p>
    <w:p w:rsidR="00465CB2" w:rsidRDefault="00465CB2" w:rsidP="00125100">
      <w:pPr>
        <w:pStyle w:val="a6"/>
        <w:snapToGrid w:val="0"/>
        <w:spacing w:before="0" w:beforeAutospacing="0" w:after="0" w:afterAutospacing="0" w:line="360" w:lineRule="auto"/>
        <w:jc w:val="right"/>
        <w:rPr>
          <w:rFonts w:ascii="ˎ̥" w:hAnsi="ˎ̥" w:hint="eastAsia"/>
          <w:sz w:val="21"/>
          <w:szCs w:val="21"/>
        </w:rPr>
      </w:pPr>
      <w:r>
        <w:rPr>
          <w:rFonts w:ascii="ˎ̥" w:hAnsi="ˎ̥"/>
        </w:rPr>
        <w:t>2015</w:t>
      </w:r>
      <w:r>
        <w:rPr>
          <w:rFonts w:ascii="ˎ̥" w:hAnsi="ˎ̥"/>
        </w:rPr>
        <w:t>年</w:t>
      </w:r>
      <w:r w:rsidR="00AB5006">
        <w:rPr>
          <w:rFonts w:ascii="ˎ̥" w:hAnsi="ˎ̥" w:hint="eastAsia"/>
        </w:rPr>
        <w:t>11</w:t>
      </w:r>
      <w:r>
        <w:rPr>
          <w:rFonts w:ascii="ˎ̥" w:hAnsi="ˎ̥"/>
        </w:rPr>
        <w:t>月</w:t>
      </w:r>
      <w:r w:rsidR="00AE5EF4">
        <w:rPr>
          <w:rFonts w:ascii="ˎ̥" w:hAnsi="ˎ̥" w:hint="eastAsia"/>
        </w:rPr>
        <w:t>10</w:t>
      </w:r>
      <w:r>
        <w:rPr>
          <w:rFonts w:ascii="ˎ̥" w:hAnsi="ˎ̥"/>
        </w:rPr>
        <w:t>日</w:t>
      </w:r>
      <w:r>
        <w:rPr>
          <w:rFonts w:ascii="ˎ̥" w:hAnsi="ˎ̥"/>
        </w:rPr>
        <w:t xml:space="preserve"> </w:t>
      </w:r>
    </w:p>
    <w:p w:rsidR="00465CB2" w:rsidRPr="00465CB2" w:rsidRDefault="00465CB2" w:rsidP="00465CB2">
      <w:pPr>
        <w:widowControl/>
        <w:snapToGrid w:val="0"/>
        <w:spacing w:line="300" w:lineRule="auto"/>
        <w:jc w:val="left"/>
        <w:rPr>
          <w:rFonts w:ascii="ˎ̥" w:eastAsia="宋体" w:hAnsi="ˎ̥" w:cs="宋体" w:hint="eastAsia"/>
          <w:color w:val="555555"/>
          <w:kern w:val="0"/>
          <w:szCs w:val="21"/>
        </w:rPr>
      </w:pPr>
    </w:p>
    <w:tbl>
      <w:tblPr>
        <w:tblW w:w="5080" w:type="pct"/>
        <w:tblCellSpacing w:w="0" w:type="dxa"/>
        <w:tblInd w:w="-142" w:type="dxa"/>
        <w:tblCellMar>
          <w:left w:w="0" w:type="dxa"/>
          <w:right w:w="0" w:type="dxa"/>
        </w:tblCellMar>
        <w:tblLook w:val="04A0" w:firstRow="1" w:lastRow="0" w:firstColumn="1" w:lastColumn="0" w:noHBand="0" w:noVBand="1"/>
      </w:tblPr>
      <w:tblGrid>
        <w:gridCol w:w="8973"/>
      </w:tblGrid>
      <w:tr w:rsidR="006C4016" w:rsidTr="002C1238">
        <w:trPr>
          <w:trHeight w:val="250"/>
          <w:tblCellSpacing w:w="0" w:type="dxa"/>
        </w:trPr>
        <w:tc>
          <w:tcPr>
            <w:tcW w:w="5000" w:type="pct"/>
            <w:hideMark/>
          </w:tcPr>
          <w:p w:rsidR="006C4016" w:rsidRDefault="006C4016">
            <w:pPr>
              <w:spacing w:line="480" w:lineRule="auto"/>
              <w:rPr>
                <w:rFonts w:ascii="Arial" w:eastAsia="宋体" w:hAnsi="Arial" w:cs="Arial"/>
                <w:color w:val="000000"/>
                <w:sz w:val="12"/>
                <w:szCs w:val="12"/>
              </w:rPr>
            </w:pPr>
          </w:p>
        </w:tc>
      </w:tr>
      <w:tr w:rsidR="006C4016" w:rsidTr="002C1238">
        <w:trPr>
          <w:tblCellSpacing w:w="0" w:type="dxa"/>
        </w:trPr>
        <w:tc>
          <w:tcPr>
            <w:tcW w:w="5000" w:type="pct"/>
            <w:tcMar>
              <w:top w:w="0" w:type="dxa"/>
              <w:left w:w="0" w:type="dxa"/>
              <w:bottom w:w="50" w:type="dxa"/>
              <w:right w:w="0" w:type="dxa"/>
            </w:tcMar>
            <w:hideMark/>
          </w:tcPr>
          <w:p w:rsidR="006C4016" w:rsidRDefault="006C4016">
            <w:pPr>
              <w:textAlignment w:val="top"/>
              <w:rPr>
                <w:rFonts w:ascii="Arial" w:eastAsia="宋体" w:hAnsi="Arial" w:cs="Arial"/>
                <w:sz w:val="12"/>
                <w:szCs w:val="12"/>
              </w:rPr>
            </w:pPr>
          </w:p>
        </w:tc>
      </w:tr>
      <w:tr w:rsidR="006C4016" w:rsidTr="002C1238">
        <w:trPr>
          <w:tblCellSpacing w:w="0" w:type="dxa"/>
        </w:trPr>
        <w:tc>
          <w:tcPr>
            <w:tcW w:w="5000" w:type="pct"/>
            <w:hideMark/>
          </w:tcPr>
          <w:p w:rsidR="006C4016" w:rsidRDefault="006C4016">
            <w:pPr>
              <w:rPr>
                <w:rFonts w:ascii="Arial" w:eastAsia="宋体" w:hAnsi="Arial" w:cs="Arial"/>
                <w:color w:val="666666"/>
                <w:sz w:val="12"/>
                <w:szCs w:val="12"/>
              </w:rPr>
            </w:pPr>
          </w:p>
        </w:tc>
      </w:tr>
    </w:tbl>
    <w:p w:rsidR="009C7325" w:rsidRPr="00465CB2" w:rsidRDefault="009C7325" w:rsidP="00465CB2">
      <w:pPr>
        <w:snapToGrid w:val="0"/>
        <w:spacing w:line="300" w:lineRule="auto"/>
      </w:pPr>
    </w:p>
    <w:sectPr w:rsidR="009C7325" w:rsidRPr="00465CB2" w:rsidSect="006C4016">
      <w:pgSz w:w="11906" w:h="16838"/>
      <w:pgMar w:top="1440" w:right="1274"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CB2" w:rsidRDefault="00465CB2" w:rsidP="00465CB2">
      <w:r>
        <w:separator/>
      </w:r>
    </w:p>
  </w:endnote>
  <w:endnote w:type="continuationSeparator" w:id="0">
    <w:p w:rsidR="00465CB2" w:rsidRDefault="00465CB2" w:rsidP="00465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CB2" w:rsidRDefault="00465CB2" w:rsidP="00465CB2">
      <w:r>
        <w:separator/>
      </w:r>
    </w:p>
  </w:footnote>
  <w:footnote w:type="continuationSeparator" w:id="0">
    <w:p w:rsidR="00465CB2" w:rsidRDefault="00465CB2" w:rsidP="00465C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65CB2"/>
    <w:rsid w:val="00125100"/>
    <w:rsid w:val="002C1238"/>
    <w:rsid w:val="0038440B"/>
    <w:rsid w:val="00465CB2"/>
    <w:rsid w:val="006C4016"/>
    <w:rsid w:val="009C7325"/>
    <w:rsid w:val="00A87F5E"/>
    <w:rsid w:val="00AB5006"/>
    <w:rsid w:val="00AE5EF4"/>
    <w:rsid w:val="00B67608"/>
    <w:rsid w:val="00CA7C5B"/>
    <w:rsid w:val="00DC63C4"/>
    <w:rsid w:val="00FB10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32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65C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65CB2"/>
    <w:rPr>
      <w:sz w:val="18"/>
      <w:szCs w:val="18"/>
    </w:rPr>
  </w:style>
  <w:style w:type="paragraph" w:styleId="a4">
    <w:name w:val="footer"/>
    <w:basedOn w:val="a"/>
    <w:link w:val="Char0"/>
    <w:uiPriority w:val="99"/>
    <w:unhideWhenUsed/>
    <w:rsid w:val="00465CB2"/>
    <w:pPr>
      <w:tabs>
        <w:tab w:val="center" w:pos="4153"/>
        <w:tab w:val="right" w:pos="8306"/>
      </w:tabs>
      <w:snapToGrid w:val="0"/>
      <w:jc w:val="left"/>
    </w:pPr>
    <w:rPr>
      <w:sz w:val="18"/>
      <w:szCs w:val="18"/>
    </w:rPr>
  </w:style>
  <w:style w:type="character" w:customStyle="1" w:styleId="Char0">
    <w:name w:val="页脚 Char"/>
    <w:basedOn w:val="a0"/>
    <w:link w:val="a4"/>
    <w:uiPriority w:val="99"/>
    <w:rsid w:val="00465CB2"/>
    <w:rPr>
      <w:sz w:val="18"/>
      <w:szCs w:val="18"/>
    </w:rPr>
  </w:style>
  <w:style w:type="character" w:styleId="a5">
    <w:name w:val="Hyperlink"/>
    <w:basedOn w:val="a0"/>
    <w:uiPriority w:val="99"/>
    <w:unhideWhenUsed/>
    <w:rsid w:val="00465CB2"/>
    <w:rPr>
      <w:strike w:val="0"/>
      <w:dstrike w:val="0"/>
      <w:color w:val="555555"/>
      <w:u w:val="none"/>
      <w:effect w:val="none"/>
    </w:rPr>
  </w:style>
  <w:style w:type="paragraph" w:styleId="a6">
    <w:name w:val="Normal (Web)"/>
    <w:basedOn w:val="a"/>
    <w:uiPriority w:val="99"/>
    <w:unhideWhenUsed/>
    <w:rsid w:val="00465CB2"/>
    <w:pPr>
      <w:widowControl/>
      <w:spacing w:before="100" w:beforeAutospacing="1" w:after="100" w:afterAutospacing="1"/>
      <w:jc w:val="left"/>
    </w:pPr>
    <w:rPr>
      <w:rFonts w:ascii="宋体" w:eastAsia="宋体" w:hAnsi="宋体" w:cs="宋体"/>
      <w:color w:val="555555"/>
      <w:kern w:val="0"/>
      <w:sz w:val="24"/>
      <w:szCs w:val="24"/>
    </w:rPr>
  </w:style>
  <w:style w:type="character" w:styleId="a7">
    <w:name w:val="Strong"/>
    <w:basedOn w:val="a0"/>
    <w:uiPriority w:val="22"/>
    <w:qFormat/>
    <w:rsid w:val="00465CB2"/>
    <w:rPr>
      <w:b/>
      <w:bCs/>
    </w:rPr>
  </w:style>
  <w:style w:type="character" w:customStyle="1" w:styleId="1">
    <w:name w:val="日期1"/>
    <w:basedOn w:val="a0"/>
    <w:rsid w:val="00465CB2"/>
  </w:style>
  <w:style w:type="paragraph" w:styleId="a8">
    <w:name w:val="List Paragraph"/>
    <w:basedOn w:val="a"/>
    <w:uiPriority w:val="34"/>
    <w:qFormat/>
    <w:rsid w:val="00DC63C4"/>
    <w:pPr>
      <w:ind w:firstLineChars="200" w:firstLine="420"/>
    </w:pPr>
  </w:style>
  <w:style w:type="character" w:customStyle="1" w:styleId="modfont08t1">
    <w:name w:val="mod_font08_t1"/>
    <w:basedOn w:val="a0"/>
    <w:rsid w:val="006C4016"/>
    <w:rPr>
      <w:rFonts w:ascii="Arial" w:hAnsi="Arial" w:cs="Arial" w:hint="default"/>
      <w:color w:val="666666"/>
    </w:rPr>
  </w:style>
  <w:style w:type="paragraph" w:styleId="a9">
    <w:name w:val="Balloon Text"/>
    <w:basedOn w:val="a"/>
    <w:link w:val="Char1"/>
    <w:uiPriority w:val="99"/>
    <w:semiHidden/>
    <w:unhideWhenUsed/>
    <w:rsid w:val="006C4016"/>
    <w:rPr>
      <w:sz w:val="18"/>
      <w:szCs w:val="18"/>
    </w:rPr>
  </w:style>
  <w:style w:type="character" w:customStyle="1" w:styleId="Char1">
    <w:name w:val="批注框文本 Char"/>
    <w:basedOn w:val="a0"/>
    <w:link w:val="a9"/>
    <w:uiPriority w:val="99"/>
    <w:semiHidden/>
    <w:rsid w:val="006C401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889499">
      <w:bodyDiv w:val="1"/>
      <w:marLeft w:val="0"/>
      <w:marRight w:val="0"/>
      <w:marTop w:val="0"/>
      <w:marBottom w:val="0"/>
      <w:divBdr>
        <w:top w:val="none" w:sz="0" w:space="0" w:color="auto"/>
        <w:left w:val="none" w:sz="0" w:space="0" w:color="auto"/>
        <w:bottom w:val="none" w:sz="0" w:space="0" w:color="auto"/>
        <w:right w:val="none" w:sz="0" w:space="0" w:color="auto"/>
      </w:divBdr>
      <w:divsChild>
        <w:div w:id="738019113">
          <w:marLeft w:val="-60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0452;&#25509;&#30005;&#23376;&#31295;&#25552;&#20132;&#21040;myznj@126.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310</Words>
  <Characters>1771</Characters>
  <Application>Microsoft Office Word</Application>
  <DocSecurity>0</DocSecurity>
  <Lines>14</Lines>
  <Paragraphs>4</Paragraphs>
  <ScaleCrop>false</ScaleCrop>
  <Company>NJIT</Company>
  <LinksUpToDate>false</LinksUpToDate>
  <CharactersWithSpaces>2077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雨林木风</cp:lastModifiedBy>
  <cp:revision>6</cp:revision>
  <dcterms:created xsi:type="dcterms:W3CDTF">2015-11-05T15:17:00Z</dcterms:created>
  <dcterms:modified xsi:type="dcterms:W3CDTF">2015-11-10T05:50:00Z</dcterms:modified>
</cp:coreProperties>
</file>